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7D593" w14:textId="77777777" w:rsidR="00C461A2" w:rsidRDefault="00C461A2" w:rsidP="00434844">
      <w:pPr>
        <w:pStyle w:val="BodyText"/>
        <w:spacing w:before="4"/>
        <w:ind w:left="1170"/>
        <w:rPr>
          <w:rFonts w:ascii="Times New Roman"/>
          <w:sz w:val="20"/>
        </w:rPr>
      </w:pPr>
    </w:p>
    <w:p w14:paraId="275F20ED" w14:textId="6EC3DDCC" w:rsidR="0031757E" w:rsidRDefault="00914421" w:rsidP="00914421">
      <w:pPr>
        <w:pStyle w:val="BodyText"/>
        <w:spacing w:before="4"/>
        <w:ind w:left="900"/>
        <w:rPr>
          <w:rFonts w:ascii="Times New Roman"/>
          <w:sz w:val="20"/>
        </w:rPr>
      </w:pPr>
      <w:r>
        <w:rPr>
          <w:rFonts w:ascii="Times New Roman"/>
          <w:noProof/>
          <w:sz w:val="20"/>
        </w:rPr>
        <w:drawing>
          <wp:inline distT="0" distB="0" distL="0" distR="0" wp14:anchorId="6B20C86D" wp14:editId="5C848DF9">
            <wp:extent cx="2603400" cy="201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DC-Logo-HighTech-Lrg-01.jpg"/>
                    <pic:cNvPicPr/>
                  </pic:nvPicPr>
                  <pic:blipFill>
                    <a:blip r:embed="rId7">
                      <a:extLst>
                        <a:ext uri="{28A0092B-C50C-407E-A947-70E740481C1C}">
                          <a14:useLocalDpi xmlns:a14="http://schemas.microsoft.com/office/drawing/2010/main" val="0"/>
                        </a:ext>
                      </a:extLst>
                    </a:blip>
                    <a:stretch>
                      <a:fillRect/>
                    </a:stretch>
                  </pic:blipFill>
                  <pic:spPr>
                    <a:xfrm>
                      <a:off x="0" y="0"/>
                      <a:ext cx="2603400" cy="2011680"/>
                    </a:xfrm>
                    <a:prstGeom prst="rect">
                      <a:avLst/>
                    </a:prstGeom>
                  </pic:spPr>
                </pic:pic>
              </a:graphicData>
            </a:graphic>
          </wp:inline>
        </w:drawing>
      </w:r>
    </w:p>
    <w:p w14:paraId="077EF480" w14:textId="77777777" w:rsidR="0031757E" w:rsidRDefault="0031757E" w:rsidP="00434844">
      <w:pPr>
        <w:pStyle w:val="BodyText"/>
        <w:spacing w:before="4"/>
        <w:ind w:left="1170"/>
        <w:rPr>
          <w:rFonts w:ascii="Times New Roman"/>
          <w:sz w:val="20"/>
        </w:rPr>
      </w:pPr>
    </w:p>
    <w:p w14:paraId="22894B29" w14:textId="77777777" w:rsidR="00C461A2" w:rsidRPr="003B2B6F" w:rsidRDefault="002C6011" w:rsidP="00914421">
      <w:pPr>
        <w:pStyle w:val="BodyText"/>
        <w:spacing w:line="280" w:lineRule="auto"/>
        <w:ind w:left="1170" w:right="1328"/>
        <w:rPr>
          <w:rFonts w:ascii="Century Gothic" w:hAnsi="Century Gothic"/>
          <w:color w:val="58595B"/>
          <w:sz w:val="22"/>
          <w:szCs w:val="22"/>
        </w:rPr>
      </w:pPr>
      <w:r w:rsidRPr="003B2B6F">
        <w:rPr>
          <w:rFonts w:ascii="Century Gothic" w:hAnsi="Century Gothic"/>
          <w:color w:val="58595B"/>
          <w:sz w:val="22"/>
          <w:szCs w:val="22"/>
        </w:rPr>
        <w:t>Washington’s Pend Oreille County is a recreational paradise filled with lakes, rivers, forests, mountains and rural land. It also happens to have incredible fiber optic Internet service for its businesses and citizens.</w:t>
      </w:r>
    </w:p>
    <w:p w14:paraId="081526CF" w14:textId="77777777" w:rsidR="00C461A2" w:rsidRPr="002C6011" w:rsidRDefault="00C461A2" w:rsidP="00434844">
      <w:pPr>
        <w:pStyle w:val="BodyText"/>
        <w:spacing w:before="7"/>
        <w:ind w:left="1170"/>
        <w:rPr>
          <w:rFonts w:ascii="Times" w:hAnsi="Times"/>
        </w:rPr>
      </w:pPr>
    </w:p>
    <w:p w14:paraId="2E7E8E8B" w14:textId="70A746FA" w:rsidR="00C461A2" w:rsidRPr="002C6011" w:rsidRDefault="002C6011" w:rsidP="00434844">
      <w:pPr>
        <w:pStyle w:val="BodyText"/>
        <w:spacing w:line="280" w:lineRule="auto"/>
        <w:ind w:left="1170" w:right="1328"/>
        <w:rPr>
          <w:rFonts w:ascii="Century Gothic" w:hAnsi="Century Gothic"/>
          <w:sz w:val="22"/>
          <w:szCs w:val="22"/>
        </w:rPr>
      </w:pPr>
      <w:r w:rsidRPr="002C6011">
        <w:rPr>
          <w:rFonts w:ascii="Century Gothic" w:hAnsi="Century Gothic"/>
          <w:color w:val="58595B"/>
          <w:sz w:val="22"/>
          <w:szCs w:val="22"/>
        </w:rPr>
        <w:t>In fact, we boast speeds so fast they’re simply unavailable in most areas—even large cities.</w:t>
      </w:r>
    </w:p>
    <w:p w14:paraId="482F3EF1" w14:textId="77777777" w:rsidR="00C461A2" w:rsidRPr="002C6011" w:rsidRDefault="002C6011" w:rsidP="00434844">
      <w:pPr>
        <w:pStyle w:val="BodyText"/>
        <w:spacing w:before="179" w:line="280" w:lineRule="auto"/>
        <w:ind w:left="1170" w:right="1328"/>
        <w:rPr>
          <w:rFonts w:ascii="Century Gothic" w:hAnsi="Century Gothic"/>
          <w:sz w:val="22"/>
          <w:szCs w:val="22"/>
        </w:rPr>
      </w:pPr>
      <w:r w:rsidRPr="002C6011">
        <w:rPr>
          <w:rFonts w:ascii="Century Gothic" w:hAnsi="Century Gothic"/>
          <w:color w:val="58595B"/>
          <w:sz w:val="22"/>
          <w:szCs w:val="22"/>
        </w:rPr>
        <w:t>The dichotomy between such a rural area enjoying world-class internet capabilities is astounding, and residents and businesses alike are just beginning to realize how special and rare this development is for the community.</w:t>
      </w:r>
    </w:p>
    <w:p w14:paraId="578E7239" w14:textId="5E714CD0" w:rsidR="00C461A2" w:rsidRPr="002C6011" w:rsidRDefault="002C6011" w:rsidP="00434844">
      <w:pPr>
        <w:pStyle w:val="BodyText"/>
        <w:spacing w:before="179" w:line="280" w:lineRule="auto"/>
        <w:ind w:left="1170" w:right="1328"/>
        <w:rPr>
          <w:rFonts w:ascii="Century Gothic" w:hAnsi="Century Gothic"/>
          <w:sz w:val="22"/>
          <w:szCs w:val="22"/>
        </w:rPr>
      </w:pPr>
      <w:r w:rsidRPr="002C6011">
        <w:rPr>
          <w:rFonts w:ascii="Century Gothic" w:hAnsi="Century Gothic"/>
          <w:color w:val="58595B"/>
          <w:sz w:val="22"/>
          <w:szCs w:val="22"/>
        </w:rPr>
        <w:t xml:space="preserve">Enclosed in this Pend Oreille County media kit are specifics regarding the fiber network, </w:t>
      </w:r>
      <w:r w:rsidR="00914421">
        <w:rPr>
          <w:rFonts w:ascii="Century Gothic" w:hAnsi="Century Gothic"/>
          <w:color w:val="58595B"/>
          <w:sz w:val="22"/>
          <w:szCs w:val="22"/>
        </w:rPr>
        <w:t xml:space="preserve">plus recreational attractions </w:t>
      </w:r>
      <w:r w:rsidRPr="002C6011">
        <w:rPr>
          <w:rFonts w:ascii="Century Gothic" w:hAnsi="Century Gothic"/>
          <w:color w:val="58595B"/>
          <w:sz w:val="22"/>
          <w:szCs w:val="22"/>
        </w:rPr>
        <w:t xml:space="preserve">and useful information for learning more about </w:t>
      </w:r>
      <w:r w:rsidR="00914421">
        <w:rPr>
          <w:rFonts w:ascii="Century Gothic" w:hAnsi="Century Gothic"/>
          <w:color w:val="58595B"/>
          <w:sz w:val="22"/>
          <w:szCs w:val="22"/>
        </w:rPr>
        <w:t xml:space="preserve">our </w:t>
      </w:r>
      <w:r w:rsidRPr="002C6011">
        <w:rPr>
          <w:rFonts w:ascii="Century Gothic" w:hAnsi="Century Gothic"/>
          <w:color w:val="58595B"/>
          <w:sz w:val="22"/>
          <w:szCs w:val="22"/>
        </w:rPr>
        <w:t>a</w:t>
      </w:r>
      <w:r w:rsidR="00914421">
        <w:rPr>
          <w:rFonts w:ascii="Century Gothic" w:hAnsi="Century Gothic"/>
          <w:color w:val="58595B"/>
          <w:sz w:val="22"/>
          <w:szCs w:val="22"/>
        </w:rPr>
        <w:t xml:space="preserve">bundant </w:t>
      </w:r>
      <w:r w:rsidRPr="002C6011">
        <w:rPr>
          <w:rFonts w:ascii="Century Gothic" w:hAnsi="Century Gothic"/>
          <w:color w:val="58595B"/>
          <w:sz w:val="22"/>
          <w:szCs w:val="22"/>
        </w:rPr>
        <w:t>opportunities.</w:t>
      </w:r>
    </w:p>
    <w:p w14:paraId="0EC0EA46" w14:textId="62FF68F1" w:rsidR="00C461A2" w:rsidRPr="002C6011" w:rsidRDefault="002C6011" w:rsidP="00434844">
      <w:pPr>
        <w:pStyle w:val="BodyText"/>
        <w:spacing w:before="179" w:line="280" w:lineRule="auto"/>
        <w:ind w:left="1170" w:right="1328"/>
        <w:rPr>
          <w:rFonts w:ascii="Century Gothic" w:hAnsi="Century Gothic"/>
          <w:sz w:val="22"/>
          <w:szCs w:val="22"/>
        </w:rPr>
      </w:pPr>
      <w:r w:rsidRPr="002C6011">
        <w:rPr>
          <w:rFonts w:ascii="Century Gothic" w:hAnsi="Century Gothic"/>
          <w:color w:val="58595B"/>
          <w:sz w:val="22"/>
          <w:szCs w:val="22"/>
        </w:rPr>
        <w:t>We invite you to visit us here in Pend Oreille County, where we’ve bridged the digital div</w:t>
      </w:r>
      <w:r w:rsidR="00716920">
        <w:rPr>
          <w:rFonts w:ascii="Century Gothic" w:hAnsi="Century Gothic"/>
          <w:color w:val="58595B"/>
          <w:sz w:val="22"/>
          <w:szCs w:val="22"/>
        </w:rPr>
        <w:t>ide—all while enjoying the view.</w:t>
      </w:r>
    </w:p>
    <w:p w14:paraId="19E832AF" w14:textId="77777777" w:rsidR="00C461A2" w:rsidRDefault="002C6011" w:rsidP="00434844">
      <w:pPr>
        <w:pStyle w:val="BodyText"/>
        <w:spacing w:before="179"/>
        <w:ind w:left="1170" w:right="1328"/>
        <w:rPr>
          <w:rFonts w:ascii="Century Gothic" w:hAnsi="Century Gothic"/>
          <w:color w:val="58595B"/>
          <w:sz w:val="22"/>
          <w:szCs w:val="22"/>
        </w:rPr>
      </w:pPr>
      <w:r w:rsidRPr="002C6011">
        <w:rPr>
          <w:rFonts w:ascii="Century Gothic" w:hAnsi="Century Gothic"/>
          <w:color w:val="58595B"/>
          <w:sz w:val="22"/>
          <w:szCs w:val="22"/>
        </w:rPr>
        <w:t>Don’t hesitate to give us a call or contact us online—we’re connected and ready!</w:t>
      </w:r>
    </w:p>
    <w:p w14:paraId="7BED2056" w14:textId="77777777" w:rsidR="00AF6C25" w:rsidRDefault="00AF6C25" w:rsidP="002C6011">
      <w:pPr>
        <w:pStyle w:val="BodyText"/>
        <w:spacing w:before="179"/>
        <w:ind w:left="1440" w:right="1328"/>
        <w:rPr>
          <w:rFonts w:ascii="Century Gothic" w:hAnsi="Century Gothic"/>
          <w:sz w:val="22"/>
          <w:szCs w:val="22"/>
        </w:rPr>
        <w:sectPr w:rsidR="00AF6C25">
          <w:type w:val="continuous"/>
          <w:pgSz w:w="12240" w:h="15840"/>
          <w:pgMar w:top="960" w:right="0" w:bottom="0" w:left="0" w:header="720" w:footer="720" w:gutter="0"/>
          <w:cols w:space="720"/>
        </w:sectPr>
      </w:pPr>
    </w:p>
    <w:p w14:paraId="52FE8F5B" w14:textId="77777777" w:rsidR="00AF6C25" w:rsidRPr="002C6011" w:rsidRDefault="00AF6C25" w:rsidP="002C6011">
      <w:pPr>
        <w:pStyle w:val="BodyText"/>
        <w:spacing w:before="179"/>
        <w:ind w:left="1440" w:right="1328"/>
        <w:rPr>
          <w:rFonts w:ascii="Century Gothic" w:hAnsi="Century Gothic"/>
          <w:sz w:val="22"/>
          <w:szCs w:val="22"/>
        </w:rPr>
      </w:pPr>
    </w:p>
    <w:p w14:paraId="0ACE89AD" w14:textId="77777777" w:rsidR="00C461A2" w:rsidRPr="003B2B6F" w:rsidRDefault="002C6011" w:rsidP="00434844">
      <w:pPr>
        <w:pStyle w:val="Heading2"/>
        <w:spacing w:before="256"/>
        <w:ind w:left="1170"/>
        <w:rPr>
          <w:rFonts w:ascii="Century Gothic" w:hAnsi="Century Gothic"/>
        </w:rPr>
      </w:pPr>
      <w:r w:rsidRPr="003B2B6F">
        <w:rPr>
          <w:rFonts w:ascii="Century Gothic" w:hAnsi="Century Gothic"/>
          <w:color w:val="52A25E"/>
        </w:rPr>
        <w:t>PRESS CONTACT</w:t>
      </w:r>
    </w:p>
    <w:p w14:paraId="30846FBD" w14:textId="77777777" w:rsidR="00C461A2" w:rsidRPr="002C6011" w:rsidRDefault="002C6011" w:rsidP="00434844">
      <w:pPr>
        <w:spacing w:before="206"/>
        <w:ind w:left="1170" w:right="-17"/>
        <w:rPr>
          <w:rFonts w:ascii="Century Gothic" w:hAnsi="Century Gothic"/>
        </w:rPr>
      </w:pPr>
      <w:r w:rsidRPr="002C6011">
        <w:rPr>
          <w:rFonts w:ascii="Century Gothic" w:hAnsi="Century Gothic"/>
          <w:color w:val="58595B"/>
        </w:rPr>
        <w:t>Jamie Wyrobek</w:t>
      </w:r>
    </w:p>
    <w:p w14:paraId="63BF80D9" w14:textId="77777777" w:rsidR="00C461A2" w:rsidRPr="002C6011" w:rsidRDefault="002C6011" w:rsidP="00434844">
      <w:pPr>
        <w:spacing w:before="40" w:line="280" w:lineRule="auto"/>
        <w:ind w:left="1170" w:right="-17"/>
        <w:rPr>
          <w:rFonts w:ascii="Century Gothic" w:hAnsi="Century Gothic"/>
        </w:rPr>
      </w:pPr>
      <w:r w:rsidRPr="002C6011">
        <w:rPr>
          <w:rFonts w:ascii="Century Gothic" w:hAnsi="Century Gothic"/>
          <w:color w:val="58595B"/>
        </w:rPr>
        <w:t>Director, Pend Oreille County</w:t>
      </w:r>
      <w:r w:rsidRPr="002C6011">
        <w:rPr>
          <w:rFonts w:ascii="Century Gothic" w:hAnsi="Century Gothic"/>
          <w:color w:val="58595B"/>
          <w:spacing w:val="-27"/>
        </w:rPr>
        <w:t xml:space="preserve"> </w:t>
      </w:r>
      <w:r w:rsidRPr="002C6011">
        <w:rPr>
          <w:rFonts w:ascii="Century Gothic" w:hAnsi="Century Gothic"/>
          <w:color w:val="58595B"/>
        </w:rPr>
        <w:t xml:space="preserve">EDC </w:t>
      </w:r>
      <w:r w:rsidRPr="002C6011">
        <w:rPr>
          <w:rFonts w:ascii="Century Gothic" w:hAnsi="Century Gothic"/>
          <w:color w:val="58595B"/>
        </w:rPr>
        <w:br/>
        <w:t xml:space="preserve">301 </w:t>
      </w:r>
      <w:r w:rsidRPr="002C6011">
        <w:rPr>
          <w:rFonts w:ascii="Century Gothic" w:hAnsi="Century Gothic"/>
          <w:color w:val="58595B"/>
          <w:spacing w:val="-5"/>
        </w:rPr>
        <w:t xml:space="preserve">W. </w:t>
      </w:r>
      <w:r w:rsidRPr="002C6011">
        <w:rPr>
          <w:rFonts w:ascii="Century Gothic" w:hAnsi="Century Gothic"/>
          <w:color w:val="58595B"/>
        </w:rPr>
        <w:t>Spruce</w:t>
      </w:r>
      <w:r w:rsidRPr="002C6011">
        <w:rPr>
          <w:rFonts w:ascii="Century Gothic" w:hAnsi="Century Gothic"/>
          <w:color w:val="58595B"/>
          <w:spacing w:val="1"/>
        </w:rPr>
        <w:t xml:space="preserve"> </w:t>
      </w:r>
      <w:r w:rsidRPr="002C6011">
        <w:rPr>
          <w:rFonts w:ascii="Century Gothic" w:hAnsi="Century Gothic"/>
          <w:color w:val="58595B"/>
        </w:rPr>
        <w:t>St.</w:t>
      </w:r>
    </w:p>
    <w:p w14:paraId="44BEE0D8" w14:textId="77777777" w:rsidR="00C461A2" w:rsidRPr="002C6011" w:rsidRDefault="002C6011" w:rsidP="00434844">
      <w:pPr>
        <w:spacing w:line="280" w:lineRule="auto"/>
        <w:ind w:left="1170" w:right="1149"/>
        <w:rPr>
          <w:rFonts w:ascii="Century Gothic" w:hAnsi="Century Gothic"/>
        </w:rPr>
      </w:pPr>
      <w:r w:rsidRPr="002C6011">
        <w:rPr>
          <w:rFonts w:ascii="Century Gothic" w:hAnsi="Century Gothic"/>
          <w:color w:val="58595B"/>
        </w:rPr>
        <w:t>P.O. Box 1616 Newport, Wash. 99156</w:t>
      </w:r>
    </w:p>
    <w:p w14:paraId="69C49A67" w14:textId="77777777" w:rsidR="00C461A2" w:rsidRPr="002C6011" w:rsidRDefault="002C6011">
      <w:pPr>
        <w:pStyle w:val="BodyText"/>
        <w:rPr>
          <w:rFonts w:ascii="Century Gothic" w:hAnsi="Century Gothic"/>
          <w:sz w:val="22"/>
          <w:szCs w:val="22"/>
        </w:rPr>
      </w:pPr>
      <w:r w:rsidRPr="002C6011">
        <w:rPr>
          <w:rFonts w:ascii="Century Gothic" w:hAnsi="Century Gothic"/>
          <w:sz w:val="22"/>
          <w:szCs w:val="22"/>
        </w:rPr>
        <w:br w:type="column"/>
      </w:r>
    </w:p>
    <w:p w14:paraId="36645CC0" w14:textId="77777777" w:rsidR="00C461A2" w:rsidRDefault="00C461A2">
      <w:pPr>
        <w:pStyle w:val="BodyText"/>
        <w:spacing w:before="6"/>
        <w:rPr>
          <w:rFonts w:ascii="Century Gothic" w:hAnsi="Century Gothic"/>
          <w:sz w:val="22"/>
          <w:szCs w:val="22"/>
        </w:rPr>
      </w:pPr>
    </w:p>
    <w:p w14:paraId="43470AD7" w14:textId="77777777" w:rsidR="00AF6C25" w:rsidRDefault="00AF6C25">
      <w:pPr>
        <w:pStyle w:val="BodyText"/>
        <w:spacing w:before="6"/>
        <w:rPr>
          <w:rFonts w:ascii="Century Gothic" w:hAnsi="Century Gothic"/>
          <w:sz w:val="22"/>
          <w:szCs w:val="22"/>
        </w:rPr>
      </w:pPr>
    </w:p>
    <w:p w14:paraId="1777B2D3" w14:textId="77777777" w:rsidR="00AF6C25" w:rsidRPr="002C6011" w:rsidRDefault="00AF6C25">
      <w:pPr>
        <w:pStyle w:val="BodyText"/>
        <w:spacing w:before="6"/>
        <w:rPr>
          <w:rFonts w:ascii="Century Gothic" w:hAnsi="Century Gothic"/>
          <w:sz w:val="22"/>
          <w:szCs w:val="22"/>
        </w:rPr>
      </w:pPr>
    </w:p>
    <w:p w14:paraId="6613FE86" w14:textId="77777777" w:rsidR="00C461A2" w:rsidRPr="002C6011" w:rsidRDefault="002C6011" w:rsidP="00434844">
      <w:pPr>
        <w:ind w:right="596"/>
        <w:rPr>
          <w:rFonts w:ascii="Century Gothic" w:hAnsi="Century Gothic"/>
        </w:rPr>
      </w:pPr>
      <w:r w:rsidRPr="002C6011">
        <w:rPr>
          <w:rFonts w:ascii="Century Gothic" w:hAnsi="Century Gothic"/>
          <w:color w:val="58595B"/>
        </w:rPr>
        <w:t>509-447-5569 office</w:t>
      </w:r>
    </w:p>
    <w:p w14:paraId="28184B86" w14:textId="77777777" w:rsidR="00C461A2" w:rsidRPr="002C6011" w:rsidRDefault="002C6011" w:rsidP="00434844">
      <w:pPr>
        <w:spacing w:before="40"/>
        <w:ind w:right="596"/>
        <w:rPr>
          <w:rFonts w:ascii="Century Gothic" w:hAnsi="Century Gothic"/>
        </w:rPr>
      </w:pPr>
      <w:r w:rsidRPr="002C6011">
        <w:rPr>
          <w:rFonts w:ascii="Century Gothic" w:hAnsi="Century Gothic"/>
          <w:color w:val="58595B"/>
        </w:rPr>
        <w:t>509-671-5186 cell</w:t>
      </w:r>
    </w:p>
    <w:p w14:paraId="47161C49" w14:textId="5051C994" w:rsidR="00F73AD0" w:rsidRDefault="00716920" w:rsidP="00434844">
      <w:pPr>
        <w:spacing w:before="40" w:line="280" w:lineRule="auto"/>
        <w:ind w:right="596"/>
        <w:rPr>
          <w:rFonts w:ascii="Century Gothic" w:hAnsi="Century Gothic"/>
          <w:color w:val="009444"/>
        </w:rPr>
        <w:sectPr w:rsidR="00F73AD0">
          <w:type w:val="continuous"/>
          <w:pgSz w:w="12240" w:h="15840"/>
          <w:pgMar w:top="960" w:right="0" w:bottom="0" w:left="0" w:header="720" w:footer="720" w:gutter="0"/>
          <w:cols w:num="2" w:space="720" w:equalWidth="0">
            <w:col w:w="6467" w:space="40"/>
            <w:col w:w="5733"/>
          </w:cols>
        </w:sectPr>
      </w:pPr>
      <w:hyperlink r:id="rId8">
        <w:r w:rsidR="002C6011" w:rsidRPr="002C6011">
          <w:rPr>
            <w:rFonts w:ascii="Century Gothic" w:hAnsi="Century Gothic"/>
            <w:color w:val="009444"/>
          </w:rPr>
          <w:t>jwyrobek@pendoreille.org</w:t>
        </w:r>
      </w:hyperlink>
      <w:r w:rsidR="003B2B6F">
        <w:rPr>
          <w:rFonts w:ascii="Century Gothic" w:hAnsi="Century Gothic"/>
          <w:color w:val="009444"/>
        </w:rPr>
        <w:br/>
      </w:r>
      <w:hyperlink r:id="rId9">
        <w:r w:rsidR="002C6011" w:rsidRPr="002C6011">
          <w:rPr>
            <w:rFonts w:ascii="Century Gothic" w:hAnsi="Century Gothic"/>
            <w:color w:val="009444"/>
          </w:rPr>
          <w:t>www.pocedc.org</w:t>
        </w:r>
      </w:hyperlink>
    </w:p>
    <w:p w14:paraId="3647F6BC" w14:textId="77777777" w:rsidR="00C461A2" w:rsidRDefault="00C461A2" w:rsidP="002C6011">
      <w:pPr>
        <w:spacing w:before="40" w:line="280" w:lineRule="auto"/>
        <w:ind w:left="180" w:right="596"/>
        <w:rPr>
          <w:rFonts w:ascii="Century Gothic" w:hAnsi="Century Gothic"/>
          <w:color w:val="009444"/>
        </w:rPr>
      </w:pPr>
    </w:p>
    <w:p w14:paraId="01D15874" w14:textId="77777777" w:rsidR="00AF6C25" w:rsidRPr="002C6011" w:rsidRDefault="00AF6C25" w:rsidP="00AF6C25">
      <w:pPr>
        <w:rPr>
          <w:rFonts w:ascii="Century Gothic" w:hAnsi="Century Gothic"/>
        </w:rPr>
      </w:pPr>
      <w:r>
        <w:rPr>
          <w:rFonts w:ascii="Century Gothic" w:hAnsi="Century Gothic"/>
        </w:rPr>
        <w:br w:type="page"/>
      </w:r>
    </w:p>
    <w:p w14:paraId="573AF88F" w14:textId="77777777" w:rsidR="00C461A2" w:rsidRDefault="00C461A2">
      <w:pPr>
        <w:spacing w:line="280" w:lineRule="auto"/>
        <w:rPr>
          <w:sz w:val="24"/>
        </w:rPr>
        <w:sectPr w:rsidR="00C461A2" w:rsidSect="00F73AD0">
          <w:type w:val="continuous"/>
          <w:pgSz w:w="12240" w:h="15840"/>
          <w:pgMar w:top="960" w:right="0" w:bottom="0" w:left="0" w:header="720" w:footer="720" w:gutter="0"/>
          <w:cols w:space="720"/>
        </w:sectPr>
      </w:pPr>
    </w:p>
    <w:p w14:paraId="0C5E7C6B" w14:textId="77777777" w:rsidR="00C461A2" w:rsidRPr="003B2B6F" w:rsidRDefault="002C6011">
      <w:pPr>
        <w:tabs>
          <w:tab w:val="left" w:pos="999"/>
          <w:tab w:val="left" w:pos="3709"/>
        </w:tabs>
        <w:spacing w:before="32"/>
        <w:ind w:right="1985"/>
        <w:rPr>
          <w:rFonts w:ascii="Century Gothic" w:hAnsi="Century Gothic"/>
          <w:b/>
          <w:sz w:val="28"/>
          <w:szCs w:val="28"/>
        </w:rPr>
      </w:pPr>
      <w:r>
        <w:rPr>
          <w:rFonts w:ascii="Rockwell"/>
          <w:b/>
          <w:color w:val="FFFFFF"/>
          <w:sz w:val="28"/>
          <w:shd w:val="clear" w:color="auto" w:fill="009444"/>
        </w:rPr>
        <w:lastRenderedPageBreak/>
        <w:t xml:space="preserve"> </w:t>
      </w:r>
      <w:r>
        <w:rPr>
          <w:rFonts w:ascii="Rockwell"/>
          <w:b/>
          <w:color w:val="FFFFFF"/>
          <w:sz w:val="28"/>
          <w:shd w:val="clear" w:color="auto" w:fill="009444"/>
        </w:rPr>
        <w:tab/>
      </w:r>
      <w:r w:rsidRPr="003B2B6F">
        <w:rPr>
          <w:rFonts w:ascii="Century Gothic" w:hAnsi="Century Gothic"/>
          <w:b/>
          <w:color w:val="FFFFFF"/>
          <w:spacing w:val="11"/>
          <w:sz w:val="28"/>
          <w:szCs w:val="28"/>
          <w:shd w:val="clear" w:color="auto" w:fill="009444"/>
        </w:rPr>
        <w:t>PRESS</w:t>
      </w:r>
      <w:r w:rsidRPr="003B2B6F">
        <w:rPr>
          <w:rFonts w:ascii="Century Gothic" w:hAnsi="Century Gothic"/>
          <w:b/>
          <w:color w:val="FFFFFF"/>
          <w:spacing w:val="28"/>
          <w:sz w:val="28"/>
          <w:szCs w:val="28"/>
          <w:shd w:val="clear" w:color="auto" w:fill="009444"/>
        </w:rPr>
        <w:t xml:space="preserve"> </w:t>
      </w:r>
      <w:r w:rsidRPr="003B2B6F">
        <w:rPr>
          <w:rFonts w:ascii="Century Gothic" w:hAnsi="Century Gothic"/>
          <w:b/>
          <w:color w:val="FFFFFF"/>
          <w:spacing w:val="12"/>
          <w:sz w:val="28"/>
          <w:szCs w:val="28"/>
          <w:shd w:val="clear" w:color="auto" w:fill="009444"/>
        </w:rPr>
        <w:t>RELEASE</w:t>
      </w:r>
      <w:r w:rsidRPr="003B2B6F">
        <w:rPr>
          <w:rFonts w:ascii="Century Gothic" w:hAnsi="Century Gothic"/>
          <w:b/>
          <w:color w:val="FFFFFF"/>
          <w:spacing w:val="12"/>
          <w:sz w:val="28"/>
          <w:szCs w:val="28"/>
          <w:shd w:val="clear" w:color="auto" w:fill="009444"/>
        </w:rPr>
        <w:tab/>
      </w:r>
    </w:p>
    <w:p w14:paraId="1FD7BFA8" w14:textId="77777777" w:rsidR="00C461A2" w:rsidRDefault="00C461A2">
      <w:pPr>
        <w:pStyle w:val="BodyText"/>
        <w:rPr>
          <w:rFonts w:ascii="Rockwell"/>
          <w:b/>
          <w:sz w:val="28"/>
        </w:rPr>
      </w:pPr>
    </w:p>
    <w:p w14:paraId="32E05F02" w14:textId="77777777" w:rsidR="00C461A2" w:rsidRDefault="00C461A2">
      <w:pPr>
        <w:pStyle w:val="BodyText"/>
        <w:spacing w:before="1"/>
        <w:rPr>
          <w:rFonts w:ascii="Rockwell"/>
          <w:b/>
          <w:sz w:val="26"/>
        </w:rPr>
      </w:pPr>
    </w:p>
    <w:p w14:paraId="64A9946F" w14:textId="77777777" w:rsidR="00C461A2" w:rsidRPr="00AF6C25" w:rsidRDefault="002C6011" w:rsidP="002C6011">
      <w:pPr>
        <w:tabs>
          <w:tab w:val="left" w:pos="10170"/>
        </w:tabs>
        <w:ind w:left="978" w:right="1150"/>
        <w:rPr>
          <w:rFonts w:ascii="Impact" w:hAnsi="Impact"/>
          <w:sz w:val="69"/>
          <w:szCs w:val="69"/>
        </w:rPr>
      </w:pPr>
      <w:r w:rsidRPr="00AF6C25">
        <w:rPr>
          <w:rFonts w:ascii="Impact" w:hAnsi="Impact"/>
          <w:color w:val="414042"/>
          <w:sz w:val="69"/>
          <w:szCs w:val="69"/>
        </w:rPr>
        <w:t>HIGH</w:t>
      </w:r>
      <w:r w:rsidRPr="00AF6C25">
        <w:rPr>
          <w:rFonts w:ascii="Impact" w:hAnsi="Impact"/>
          <w:color w:val="414042"/>
          <w:spacing w:val="-56"/>
          <w:sz w:val="69"/>
          <w:szCs w:val="69"/>
        </w:rPr>
        <w:t xml:space="preserve"> </w:t>
      </w:r>
      <w:r w:rsidRPr="00AF6C25">
        <w:rPr>
          <w:rFonts w:ascii="Impact" w:hAnsi="Impact"/>
          <w:color w:val="414042"/>
          <w:sz w:val="69"/>
          <w:szCs w:val="69"/>
        </w:rPr>
        <w:t>TECH.</w:t>
      </w:r>
      <w:r w:rsidRPr="00AF6C25">
        <w:rPr>
          <w:rFonts w:ascii="Impact" w:hAnsi="Impact"/>
          <w:color w:val="414042"/>
          <w:spacing w:val="-57"/>
          <w:sz w:val="69"/>
          <w:szCs w:val="69"/>
        </w:rPr>
        <w:t xml:space="preserve"> </w:t>
      </w:r>
      <w:r w:rsidRPr="00AF6C25">
        <w:rPr>
          <w:rFonts w:ascii="Impact" w:hAnsi="Impact"/>
          <w:color w:val="009444"/>
          <w:sz w:val="69"/>
          <w:szCs w:val="69"/>
        </w:rPr>
        <w:t>HIGH</w:t>
      </w:r>
      <w:r w:rsidRPr="00AF6C25">
        <w:rPr>
          <w:rFonts w:ascii="Impact" w:hAnsi="Impact"/>
          <w:color w:val="009444"/>
          <w:spacing w:val="-56"/>
          <w:sz w:val="69"/>
          <w:szCs w:val="69"/>
        </w:rPr>
        <w:t xml:space="preserve"> </w:t>
      </w:r>
      <w:r w:rsidRPr="00AF6C25">
        <w:rPr>
          <w:rFonts w:ascii="Impact" w:hAnsi="Impact"/>
          <w:color w:val="009444"/>
          <w:sz w:val="69"/>
          <w:szCs w:val="69"/>
        </w:rPr>
        <w:t>REC.</w:t>
      </w:r>
    </w:p>
    <w:p w14:paraId="58B055D1" w14:textId="7650048F" w:rsidR="00C461A2" w:rsidRPr="003B2B6F" w:rsidRDefault="003B2B6F" w:rsidP="003B2B6F">
      <w:pPr>
        <w:pStyle w:val="Heading1"/>
        <w:tabs>
          <w:tab w:val="left" w:pos="10170"/>
        </w:tabs>
        <w:spacing w:before="47"/>
        <w:ind w:left="978" w:right="1150"/>
        <w:rPr>
          <w:rFonts w:ascii="Century Gothic" w:hAnsi="Century Gothic"/>
          <w:color w:val="52A25E"/>
        </w:rPr>
      </w:pPr>
      <w:r>
        <w:rPr>
          <w:rFonts w:ascii="Century Gothic" w:hAnsi="Century Gothic"/>
          <w:color w:val="52A25E"/>
        </w:rPr>
        <w:t xml:space="preserve">Pend Oreille County melds </w:t>
      </w:r>
      <w:r>
        <w:rPr>
          <w:rFonts w:ascii="Century Gothic" w:hAnsi="Century Gothic"/>
          <w:color w:val="52A25E"/>
        </w:rPr>
        <w:br/>
        <w:t>tech-</w:t>
      </w:r>
      <w:r w:rsidR="002C6011" w:rsidRPr="003B2B6F">
        <w:rPr>
          <w:rFonts w:ascii="Century Gothic" w:hAnsi="Century Gothic"/>
          <w:color w:val="52A25E"/>
        </w:rPr>
        <w:t>driven, outdoor-seeking lifestyles</w:t>
      </w:r>
    </w:p>
    <w:p w14:paraId="7FD9178D" w14:textId="3B9CAE84" w:rsidR="00C461A2" w:rsidRPr="002C6011" w:rsidRDefault="002C6011" w:rsidP="002C6011">
      <w:pPr>
        <w:pStyle w:val="BodyText"/>
        <w:spacing w:before="289" w:line="280" w:lineRule="auto"/>
        <w:ind w:left="990" w:right="37"/>
        <w:rPr>
          <w:rFonts w:ascii="Century Gothic" w:hAnsi="Century Gothic"/>
          <w:sz w:val="22"/>
          <w:szCs w:val="22"/>
        </w:rPr>
      </w:pPr>
      <w:r w:rsidRPr="002C6011">
        <w:rPr>
          <w:rFonts w:ascii="Century Gothic" w:hAnsi="Century Gothic"/>
          <w:color w:val="58595B"/>
          <w:sz w:val="22"/>
          <w:szCs w:val="22"/>
        </w:rPr>
        <w:t xml:space="preserve">NEWPORT, WA—Blessed with rare beauty that’s naturally in abundance, Pend Oreille County </w:t>
      </w:r>
      <w:r w:rsidR="00914421">
        <w:rPr>
          <w:rFonts w:ascii="Century Gothic" w:hAnsi="Century Gothic"/>
          <w:color w:val="58595B"/>
          <w:sz w:val="22"/>
          <w:szCs w:val="22"/>
        </w:rPr>
        <w:t xml:space="preserve">in Northeast Washington </w:t>
      </w:r>
      <w:r w:rsidRPr="002C6011">
        <w:rPr>
          <w:rFonts w:ascii="Century Gothic" w:hAnsi="Century Gothic"/>
          <w:color w:val="58595B"/>
          <w:sz w:val="22"/>
          <w:szCs w:val="22"/>
        </w:rPr>
        <w:t>is fast becoming a haven for adventure-seekers who also require an elusive feature that can be hard to find in rural locales: a sophisticated fiber infrastructure that’s second-to-none in the realm of technology.</w:t>
      </w:r>
    </w:p>
    <w:p w14:paraId="46697A41" w14:textId="77777777" w:rsidR="00C461A2" w:rsidRPr="002C6011" w:rsidRDefault="002C6011" w:rsidP="002C6011">
      <w:pPr>
        <w:pStyle w:val="BodyText"/>
        <w:spacing w:before="179" w:line="280" w:lineRule="auto"/>
        <w:ind w:left="990" w:right="37"/>
        <w:rPr>
          <w:rFonts w:ascii="Century Gothic" w:hAnsi="Century Gothic"/>
          <w:sz w:val="22"/>
          <w:szCs w:val="22"/>
        </w:rPr>
      </w:pPr>
      <w:r w:rsidRPr="002C6011">
        <w:rPr>
          <w:rFonts w:ascii="Century Gothic" w:hAnsi="Century Gothic"/>
          <w:color w:val="58595B"/>
          <w:sz w:val="22"/>
          <w:szCs w:val="22"/>
        </w:rPr>
        <w:t>It’s a rare blend of both worlds, and Pend Oreille County has emerged at the forefront in its appeal towards those who seek a high tech, high rec lifestyle. Today, more than 400 square miles of rugged, forested land in Pend Oreille County has been connected to the “outside world” with the recent installation of high-speed, robust fiber. It’s crazy fast, in an area that’s jaw-droppingly beautiful.</w:t>
      </w:r>
    </w:p>
    <w:p w14:paraId="5783D72B" w14:textId="77777777" w:rsidR="00C461A2" w:rsidRPr="002C6011" w:rsidRDefault="002C6011" w:rsidP="002C6011">
      <w:pPr>
        <w:pStyle w:val="BodyText"/>
        <w:spacing w:before="179" w:line="280" w:lineRule="auto"/>
        <w:ind w:left="990" w:right="37"/>
        <w:rPr>
          <w:rFonts w:ascii="Century Gothic" w:hAnsi="Century Gothic"/>
          <w:sz w:val="22"/>
          <w:szCs w:val="22"/>
        </w:rPr>
      </w:pPr>
      <w:r w:rsidRPr="002C6011">
        <w:rPr>
          <w:rFonts w:ascii="Century Gothic" w:hAnsi="Century Gothic"/>
          <w:color w:val="58595B"/>
          <w:sz w:val="22"/>
          <w:szCs w:val="22"/>
        </w:rPr>
        <w:t>“Visitors and residents alike are astounded by the fact that this state-of-the-art technology exists in such a beautiful, forested corner of the world,” said Jamie Wyrobek, director of the Pend Oreille County Economic Development Council. “It’s something we’re really proud of.”</w:t>
      </w:r>
    </w:p>
    <w:p w14:paraId="77E2785D" w14:textId="04DFD2ED" w:rsidR="00C461A2" w:rsidRPr="002C6011" w:rsidRDefault="002C6011" w:rsidP="002C6011">
      <w:pPr>
        <w:pStyle w:val="BodyText"/>
        <w:spacing w:before="179" w:line="280" w:lineRule="auto"/>
        <w:ind w:left="990" w:right="37"/>
        <w:rPr>
          <w:rFonts w:ascii="Century Gothic" w:hAnsi="Century Gothic"/>
          <w:sz w:val="22"/>
          <w:szCs w:val="22"/>
        </w:rPr>
      </w:pPr>
      <w:r w:rsidRPr="002C6011">
        <w:rPr>
          <w:rFonts w:ascii="Century Gothic" w:hAnsi="Century Gothic"/>
          <w:color w:val="58595B"/>
          <w:sz w:val="22"/>
          <w:szCs w:val="22"/>
        </w:rPr>
        <w:t>Partly funded with grant monies, all fiber-served locations in Pend Oreille County enjoy 100 Mbps minimum bandwidth broadband speeds in homes and 10 gigabytes for</w:t>
      </w:r>
      <w:r w:rsidR="00914421">
        <w:rPr>
          <w:rFonts w:ascii="Century Gothic" w:hAnsi="Century Gothic"/>
          <w:color w:val="58595B"/>
          <w:sz w:val="22"/>
          <w:szCs w:val="22"/>
        </w:rPr>
        <w:t xml:space="preserve"> businesses</w:t>
      </w:r>
      <w:r w:rsidRPr="002C6011">
        <w:rPr>
          <w:rFonts w:ascii="Century Gothic" w:hAnsi="Century Gothic"/>
          <w:color w:val="58595B"/>
          <w:sz w:val="22"/>
          <w:szCs w:val="22"/>
        </w:rPr>
        <w:t xml:space="preserve"> (something that’s unavailable in most areas, even some large cities).</w:t>
      </w:r>
    </w:p>
    <w:p w14:paraId="46308FA1" w14:textId="77777777" w:rsidR="00C461A2" w:rsidRPr="002C6011" w:rsidRDefault="002C6011" w:rsidP="002C6011">
      <w:pPr>
        <w:pStyle w:val="BodyText"/>
        <w:spacing w:before="179" w:line="280" w:lineRule="auto"/>
        <w:ind w:left="990" w:right="114"/>
        <w:rPr>
          <w:rFonts w:ascii="Century Gothic" w:hAnsi="Century Gothic"/>
          <w:sz w:val="22"/>
          <w:szCs w:val="22"/>
        </w:rPr>
      </w:pPr>
      <w:r w:rsidRPr="002C6011">
        <w:rPr>
          <w:rFonts w:ascii="Century Gothic" w:hAnsi="Century Gothic"/>
          <w:color w:val="58595B"/>
          <w:sz w:val="22"/>
          <w:szCs w:val="22"/>
        </w:rPr>
        <w:t>In addition to top-notch technology service, Pend Oreille County boasts a stellar public school district with an average student to teacher ratio of 16:1, along with a 24/7 hospital employing world-class primary care physicians. Businesses are thriving, thanks to one of the best tax rates in the state, and land is affordable compared to other regions. A vibrant downtown scene in Newport, arts and culture including the active Kalispel Tribe in Usk, and outdoor scenic attractions are just waiting to be explored.</w:t>
      </w:r>
    </w:p>
    <w:p w14:paraId="6379F75E" w14:textId="77777777" w:rsidR="00914421" w:rsidRDefault="002C6011" w:rsidP="00AF6C25">
      <w:pPr>
        <w:pStyle w:val="BodyText"/>
        <w:spacing w:before="179" w:line="280" w:lineRule="auto"/>
        <w:ind w:left="990" w:right="135"/>
        <w:rPr>
          <w:rFonts w:ascii="Century Gothic" w:hAnsi="Century Gothic"/>
          <w:color w:val="58595B"/>
          <w:sz w:val="22"/>
          <w:szCs w:val="22"/>
        </w:rPr>
      </w:pPr>
      <w:r w:rsidRPr="002C6011">
        <w:rPr>
          <w:rFonts w:ascii="Century Gothic" w:hAnsi="Century Gothic"/>
          <w:color w:val="58595B"/>
          <w:sz w:val="22"/>
          <w:szCs w:val="22"/>
        </w:rPr>
        <w:t xml:space="preserve">Take a hike to Sweet Creek Falls, or visit the Pend Oreille County Museum for a glimpse into this area’s frontier past. Browse through the fun and interesting retail shops in downtown Newport or visit a local microbrewery. If it’s winter, ski the slopes at nearby resorts, and if it’s summer, try your luck fishing the Pend Oreille River. Or simply stroll through one of the forested lands. </w:t>
      </w:r>
    </w:p>
    <w:p w14:paraId="5002F977" w14:textId="5913AD62" w:rsidR="00AF6C25" w:rsidRPr="00AF6C25" w:rsidRDefault="002C6011" w:rsidP="00AF6C25">
      <w:pPr>
        <w:pStyle w:val="BodyText"/>
        <w:spacing w:before="179" w:line="280" w:lineRule="auto"/>
        <w:ind w:left="990" w:right="135"/>
        <w:rPr>
          <w:rFonts w:ascii="Century Gothic" w:hAnsi="Century Gothic"/>
          <w:sz w:val="22"/>
          <w:szCs w:val="22"/>
        </w:rPr>
      </w:pPr>
      <w:r w:rsidRPr="002C6011">
        <w:rPr>
          <w:rFonts w:ascii="Century Gothic" w:hAnsi="Century Gothic"/>
          <w:color w:val="58595B"/>
          <w:sz w:val="22"/>
          <w:szCs w:val="22"/>
        </w:rPr>
        <w:t>With no shortage of things to do, and unlimited business potential, Pend Oreille County is truly a vast wonderland that’s out-pacing the rest of the world in both technological finesse and outdoor appeal.</w:t>
      </w:r>
      <w:r w:rsidR="00AF6C25">
        <w:rPr>
          <w:b/>
          <w:bCs/>
          <w:sz w:val="22"/>
          <w:szCs w:val="22"/>
        </w:rPr>
        <w:br w:type="page"/>
      </w:r>
    </w:p>
    <w:p w14:paraId="1D292C3D" w14:textId="77777777" w:rsidR="00C461A2" w:rsidRDefault="002C6011" w:rsidP="003B2B6F">
      <w:pPr>
        <w:tabs>
          <w:tab w:val="left" w:pos="999"/>
          <w:tab w:val="left" w:pos="3709"/>
        </w:tabs>
        <w:spacing w:before="32"/>
        <w:ind w:right="1985"/>
      </w:pPr>
      <w:r>
        <w:rPr>
          <w:color w:val="FFFFFF"/>
          <w:shd w:val="clear" w:color="auto" w:fill="009444"/>
        </w:rPr>
        <w:lastRenderedPageBreak/>
        <w:t xml:space="preserve"> </w:t>
      </w:r>
      <w:r>
        <w:rPr>
          <w:color w:val="FFFFFF"/>
          <w:shd w:val="clear" w:color="auto" w:fill="009444"/>
        </w:rPr>
        <w:tab/>
      </w:r>
      <w:r w:rsidRPr="003B2B6F">
        <w:rPr>
          <w:rFonts w:ascii="Century Gothic" w:hAnsi="Century Gothic"/>
          <w:b/>
          <w:color w:val="FFFFFF"/>
          <w:spacing w:val="11"/>
          <w:sz w:val="28"/>
          <w:szCs w:val="28"/>
          <w:shd w:val="clear" w:color="auto" w:fill="009444"/>
        </w:rPr>
        <w:t>FIBER OPTIC FACT SHEET</w:t>
      </w:r>
      <w:r>
        <w:rPr>
          <w:color w:val="FFFFFF"/>
          <w:spacing w:val="11"/>
          <w:shd w:val="clear" w:color="auto" w:fill="009444"/>
        </w:rPr>
        <w:tab/>
      </w:r>
    </w:p>
    <w:p w14:paraId="4F92EA1D" w14:textId="77777777" w:rsidR="00C461A2" w:rsidRDefault="00C461A2">
      <w:pPr>
        <w:pStyle w:val="BodyText"/>
        <w:rPr>
          <w:rFonts w:ascii="Rockwell"/>
          <w:b/>
          <w:sz w:val="20"/>
        </w:rPr>
      </w:pPr>
    </w:p>
    <w:p w14:paraId="522C3F17" w14:textId="77777777" w:rsidR="00C461A2" w:rsidRDefault="00C461A2">
      <w:pPr>
        <w:pStyle w:val="BodyText"/>
        <w:rPr>
          <w:rFonts w:ascii="Rockwell"/>
          <w:b/>
          <w:sz w:val="20"/>
        </w:rPr>
      </w:pPr>
    </w:p>
    <w:p w14:paraId="067D260F" w14:textId="77777777" w:rsidR="00C461A2" w:rsidRDefault="00C461A2">
      <w:pPr>
        <w:pStyle w:val="BodyText"/>
        <w:rPr>
          <w:rFonts w:ascii="Rockwell"/>
          <w:b/>
          <w:sz w:val="20"/>
        </w:rPr>
      </w:pPr>
    </w:p>
    <w:p w14:paraId="0A29B29E" w14:textId="77777777" w:rsidR="00C461A2" w:rsidRPr="003B2B6F" w:rsidRDefault="002C6011">
      <w:pPr>
        <w:spacing w:before="274"/>
        <w:ind w:left="1000" w:right="1985"/>
        <w:rPr>
          <w:rFonts w:ascii="Century Gothic" w:eastAsia="Josefin Slab" w:hAnsi="Century Gothic" w:cs="Josefin Slab"/>
          <w:b/>
          <w:bCs/>
          <w:color w:val="52A25E"/>
          <w:sz w:val="48"/>
          <w:szCs w:val="48"/>
        </w:rPr>
      </w:pPr>
      <w:r w:rsidRPr="003B2B6F">
        <w:rPr>
          <w:rFonts w:ascii="Century Gothic" w:eastAsia="Josefin Slab" w:hAnsi="Century Gothic" w:cs="Josefin Slab"/>
          <w:b/>
          <w:bCs/>
          <w:color w:val="52A25E"/>
          <w:sz w:val="48"/>
          <w:szCs w:val="48"/>
        </w:rPr>
        <w:t>Fiber To The Premise (FTTP)</w:t>
      </w:r>
    </w:p>
    <w:p w14:paraId="7CB60E78" w14:textId="77777777" w:rsidR="00C461A2" w:rsidRPr="002C6011" w:rsidRDefault="002C6011" w:rsidP="002C6011">
      <w:pPr>
        <w:pStyle w:val="BodyText"/>
        <w:spacing w:before="327" w:line="280" w:lineRule="auto"/>
        <w:ind w:left="990" w:right="37"/>
        <w:rPr>
          <w:rFonts w:ascii="Century Gothic" w:hAnsi="Century Gothic"/>
          <w:sz w:val="22"/>
          <w:szCs w:val="22"/>
        </w:rPr>
      </w:pPr>
      <w:r w:rsidRPr="002C6011">
        <w:rPr>
          <w:rFonts w:ascii="Century Gothic" w:hAnsi="Century Gothic"/>
          <w:color w:val="58595B"/>
          <w:sz w:val="22"/>
          <w:szCs w:val="22"/>
        </w:rPr>
        <w:t>Pend Oreille Public Utility District (PUD) has helped “bridge the digital divide” by installing 33,000 strand miles of high speed, robust fiber over 400 square miles of rural land.</w:t>
      </w:r>
    </w:p>
    <w:p w14:paraId="6F55FED6" w14:textId="77777777" w:rsidR="00C461A2" w:rsidRPr="002C6011" w:rsidRDefault="002C6011" w:rsidP="002C6011">
      <w:pPr>
        <w:pStyle w:val="BodyText"/>
        <w:spacing w:before="179" w:line="280" w:lineRule="auto"/>
        <w:ind w:left="990" w:right="37"/>
        <w:rPr>
          <w:rFonts w:ascii="Century Gothic" w:hAnsi="Century Gothic"/>
          <w:sz w:val="22"/>
          <w:szCs w:val="22"/>
        </w:rPr>
      </w:pPr>
      <w:r w:rsidRPr="002C6011">
        <w:rPr>
          <w:rFonts w:ascii="Century Gothic" w:hAnsi="Century Gothic"/>
          <w:color w:val="58595B"/>
          <w:sz w:val="22"/>
          <w:szCs w:val="22"/>
        </w:rPr>
        <w:t>The Fiber To The Premise project, partly funded by grant monies, enabled PUD to extend fiber infrastructure to reach over 3,800 homes and businesses in the southern half of Pend Oreille County. In collaboration with the private sector, the Pend Oreille County Community Network System (CNS) provides wholesale broadband to multiple retail service providers who use the common infrastructure to compete for residential and business customers. Pend Oreille County now enjoys 100 megabit minimum broadband speeds in homes and 10 gigabytes or better for businesses, speeds that are simply unavailable in most areas—even large cities.</w:t>
      </w:r>
    </w:p>
    <w:p w14:paraId="132F3B87" w14:textId="282FD3D5" w:rsidR="00C461A2" w:rsidRPr="002C6011" w:rsidRDefault="002C6011" w:rsidP="00914421">
      <w:pPr>
        <w:pStyle w:val="BodyText"/>
        <w:spacing w:before="179" w:line="280" w:lineRule="auto"/>
        <w:ind w:left="990" w:right="70"/>
        <w:rPr>
          <w:rFonts w:ascii="Century Gothic" w:hAnsi="Century Gothic"/>
          <w:sz w:val="22"/>
          <w:szCs w:val="22"/>
        </w:rPr>
      </w:pPr>
      <w:r w:rsidRPr="002C6011">
        <w:rPr>
          <w:rFonts w:ascii="Century Gothic" w:hAnsi="Century Gothic"/>
          <w:color w:val="58595B"/>
          <w:sz w:val="22"/>
          <w:szCs w:val="22"/>
        </w:rPr>
        <w:t>The fiber optic footprint has been expanding over the past four years. CNS is enabling service to nearly 1,500 retail customers. In our rural county, many residents were isolated, without basic phone or cell service. The fiber has connected them to the world and changed their lives.  CNS facilitates families and businesses moving to</w:t>
      </w:r>
      <w:r w:rsidR="00914421">
        <w:rPr>
          <w:rFonts w:ascii="Century Gothic" w:hAnsi="Century Gothic"/>
          <w:sz w:val="22"/>
          <w:szCs w:val="22"/>
        </w:rPr>
        <w:t xml:space="preserve"> </w:t>
      </w:r>
      <w:r w:rsidRPr="002C6011">
        <w:rPr>
          <w:rFonts w:ascii="Century Gothic" w:hAnsi="Century Gothic"/>
          <w:color w:val="58595B"/>
          <w:sz w:val="22"/>
          <w:szCs w:val="22"/>
        </w:rPr>
        <w:t>our area. The customers using the network are thrilled with the high speeds and appreciative of the opportunity to live and work in scenic Pend Oreille County. The system has proven to be stable and reliable, with a redundant li</w:t>
      </w:r>
      <w:r w:rsidR="00716920">
        <w:rPr>
          <w:rFonts w:ascii="Century Gothic" w:hAnsi="Century Gothic"/>
          <w:color w:val="58595B"/>
          <w:sz w:val="22"/>
          <w:szCs w:val="22"/>
        </w:rPr>
        <w:t>ne on a separate path that virtu</w:t>
      </w:r>
      <w:r w:rsidRPr="002C6011">
        <w:rPr>
          <w:rFonts w:ascii="Century Gothic" w:hAnsi="Century Gothic"/>
          <w:color w:val="58595B"/>
          <w:sz w:val="22"/>
          <w:szCs w:val="22"/>
        </w:rPr>
        <w:t>ally eliminates down time for fiber services. Consumer response has been robust and exceeded District expectations.</w:t>
      </w:r>
    </w:p>
    <w:p w14:paraId="160B64F1" w14:textId="77777777" w:rsidR="00C461A2" w:rsidRPr="002C6011" w:rsidRDefault="002C6011" w:rsidP="002C6011">
      <w:pPr>
        <w:pStyle w:val="BodyText"/>
        <w:spacing w:before="179" w:line="280" w:lineRule="auto"/>
        <w:ind w:left="990" w:right="99"/>
        <w:rPr>
          <w:rFonts w:ascii="Century Gothic" w:hAnsi="Century Gothic"/>
          <w:sz w:val="22"/>
          <w:szCs w:val="22"/>
        </w:rPr>
      </w:pPr>
      <w:r w:rsidRPr="002C6011">
        <w:rPr>
          <w:rFonts w:ascii="Century Gothic" w:hAnsi="Century Gothic"/>
          <w:color w:val="58595B"/>
          <w:sz w:val="22"/>
          <w:szCs w:val="22"/>
        </w:rPr>
        <w:t xml:space="preserve">PUD has been saying it for years: “Broadband is the next generation </w:t>
      </w:r>
      <w:r w:rsidRPr="002C6011">
        <w:rPr>
          <w:rFonts w:ascii="Century Gothic" w:hAnsi="Century Gothic"/>
          <w:color w:val="58595B"/>
          <w:spacing w:val="-4"/>
          <w:sz w:val="22"/>
          <w:szCs w:val="22"/>
        </w:rPr>
        <w:t xml:space="preserve">utility.” </w:t>
      </w:r>
      <w:r w:rsidRPr="002C6011">
        <w:rPr>
          <w:rFonts w:ascii="Century Gothic" w:hAnsi="Century Gothic"/>
          <w:color w:val="58595B"/>
          <w:sz w:val="22"/>
          <w:szCs w:val="22"/>
        </w:rPr>
        <w:t>Broadband is here to improve the lives of the people in Pend Oreille County much like electricity did many decades ago. Recently the FCC reclassified broadband service as a utility. The industry is experiencing rapid change and PUD is progressively moving forward with it. CNS will continue to examine future opportunities and improve capabilities for the benefit of both the district and the community we</w:t>
      </w:r>
      <w:r w:rsidRPr="002C6011">
        <w:rPr>
          <w:rFonts w:ascii="Century Gothic" w:hAnsi="Century Gothic"/>
          <w:color w:val="58595B"/>
          <w:spacing w:val="-14"/>
          <w:sz w:val="22"/>
          <w:szCs w:val="22"/>
        </w:rPr>
        <w:t xml:space="preserve"> </w:t>
      </w:r>
      <w:r w:rsidRPr="002C6011">
        <w:rPr>
          <w:rFonts w:ascii="Century Gothic" w:hAnsi="Century Gothic"/>
          <w:color w:val="58595B"/>
          <w:sz w:val="22"/>
          <w:szCs w:val="22"/>
        </w:rPr>
        <w:t>serve.</w:t>
      </w:r>
    </w:p>
    <w:p w14:paraId="4E2C1C2F" w14:textId="77777777" w:rsidR="00C461A2" w:rsidRPr="002C6011" w:rsidRDefault="00C461A2" w:rsidP="002C6011">
      <w:pPr>
        <w:pStyle w:val="BodyText"/>
        <w:spacing w:before="3"/>
        <w:ind w:left="990"/>
        <w:rPr>
          <w:rFonts w:ascii="Century Gothic" w:hAnsi="Century Gothic"/>
          <w:sz w:val="22"/>
          <w:szCs w:val="22"/>
        </w:rPr>
      </w:pPr>
    </w:p>
    <w:p w14:paraId="0D421E7B" w14:textId="77777777" w:rsidR="00C461A2" w:rsidRPr="00914421" w:rsidRDefault="002C6011" w:rsidP="00914421">
      <w:pPr>
        <w:pStyle w:val="Heading2"/>
        <w:spacing w:before="256"/>
        <w:ind w:left="1170"/>
        <w:rPr>
          <w:rFonts w:ascii="Century Gothic" w:hAnsi="Century Gothic"/>
          <w:color w:val="52A25E"/>
        </w:rPr>
      </w:pPr>
      <w:r w:rsidRPr="002C6011">
        <w:rPr>
          <w:rFonts w:ascii="Century Gothic" w:hAnsi="Century Gothic"/>
          <w:color w:val="52A25E"/>
        </w:rPr>
        <w:t xml:space="preserve">BENEFITS </w:t>
      </w:r>
    </w:p>
    <w:p w14:paraId="3C97FB46" w14:textId="77777777" w:rsidR="00C461A2" w:rsidRPr="002C6011" w:rsidRDefault="002C6011" w:rsidP="00914421">
      <w:pPr>
        <w:pStyle w:val="ListParagraph"/>
        <w:numPr>
          <w:ilvl w:val="0"/>
          <w:numId w:val="1"/>
        </w:numPr>
        <w:tabs>
          <w:tab w:val="left" w:pos="2800"/>
        </w:tabs>
        <w:spacing w:before="202"/>
        <w:ind w:left="1440"/>
        <w:rPr>
          <w:rFonts w:ascii="Century Gothic" w:hAnsi="Century Gothic"/>
        </w:rPr>
      </w:pPr>
      <w:r w:rsidRPr="002C6011">
        <w:rPr>
          <w:rFonts w:ascii="Century Gothic" w:hAnsi="Century Gothic"/>
          <w:color w:val="58595B"/>
        </w:rPr>
        <w:t>Provides wholesale broadband capacity to the</w:t>
      </w:r>
      <w:r w:rsidRPr="002C6011">
        <w:rPr>
          <w:rFonts w:ascii="Century Gothic" w:hAnsi="Century Gothic"/>
          <w:color w:val="58595B"/>
          <w:spacing w:val="-14"/>
        </w:rPr>
        <w:t xml:space="preserve"> </w:t>
      </w:r>
      <w:r w:rsidRPr="002C6011">
        <w:rPr>
          <w:rFonts w:ascii="Century Gothic" w:hAnsi="Century Gothic"/>
          <w:color w:val="58595B"/>
        </w:rPr>
        <w:t>area</w:t>
      </w:r>
    </w:p>
    <w:p w14:paraId="2D8F74D0" w14:textId="77777777" w:rsidR="00C461A2" w:rsidRPr="002C6011" w:rsidRDefault="002C6011" w:rsidP="00914421">
      <w:pPr>
        <w:pStyle w:val="ListParagraph"/>
        <w:numPr>
          <w:ilvl w:val="0"/>
          <w:numId w:val="1"/>
        </w:numPr>
        <w:tabs>
          <w:tab w:val="left" w:pos="2800"/>
        </w:tabs>
        <w:spacing w:before="99"/>
        <w:ind w:left="1440"/>
        <w:rPr>
          <w:rFonts w:ascii="Century Gothic" w:hAnsi="Century Gothic"/>
        </w:rPr>
      </w:pPr>
      <w:r w:rsidRPr="002C6011">
        <w:rPr>
          <w:rFonts w:ascii="Century Gothic" w:hAnsi="Century Gothic"/>
          <w:color w:val="58595B"/>
        </w:rPr>
        <w:t>Partners with local RSPs that provide retail services to businesses and</w:t>
      </w:r>
      <w:r w:rsidRPr="002C6011">
        <w:rPr>
          <w:rFonts w:ascii="Century Gothic" w:hAnsi="Century Gothic"/>
          <w:color w:val="58595B"/>
          <w:spacing w:val="-20"/>
        </w:rPr>
        <w:t xml:space="preserve"> </w:t>
      </w:r>
      <w:r w:rsidRPr="002C6011">
        <w:rPr>
          <w:rFonts w:ascii="Century Gothic" w:hAnsi="Century Gothic"/>
          <w:color w:val="58595B"/>
        </w:rPr>
        <w:t>citizens</w:t>
      </w:r>
    </w:p>
    <w:p w14:paraId="738114DE" w14:textId="77777777" w:rsidR="00C461A2" w:rsidRPr="002C6011" w:rsidRDefault="002C6011" w:rsidP="00914421">
      <w:pPr>
        <w:pStyle w:val="ListParagraph"/>
        <w:numPr>
          <w:ilvl w:val="0"/>
          <w:numId w:val="1"/>
        </w:numPr>
        <w:tabs>
          <w:tab w:val="left" w:pos="2800"/>
        </w:tabs>
        <w:spacing w:before="99" w:line="280" w:lineRule="auto"/>
        <w:ind w:left="1440" w:right="581"/>
        <w:rPr>
          <w:rFonts w:ascii="Century Gothic" w:hAnsi="Century Gothic"/>
        </w:rPr>
      </w:pPr>
      <w:r w:rsidRPr="002C6011">
        <w:rPr>
          <w:rFonts w:ascii="Century Gothic" w:hAnsi="Century Gothic"/>
          <w:color w:val="58595B"/>
        </w:rPr>
        <w:t>Pend Oreille PUD offers 100 megabit minimum broadband speeds in</w:t>
      </w:r>
      <w:r w:rsidRPr="002C6011">
        <w:rPr>
          <w:rFonts w:ascii="Century Gothic" w:hAnsi="Century Gothic"/>
          <w:color w:val="58595B"/>
          <w:spacing w:val="-15"/>
        </w:rPr>
        <w:t xml:space="preserve"> </w:t>
      </w:r>
      <w:r w:rsidRPr="002C6011">
        <w:rPr>
          <w:rFonts w:ascii="Century Gothic" w:hAnsi="Century Gothic"/>
          <w:color w:val="58595B"/>
        </w:rPr>
        <w:t>homes, and 10 gigabytes or better for businesses, with no data</w:t>
      </w:r>
      <w:r w:rsidRPr="002C6011">
        <w:rPr>
          <w:rFonts w:ascii="Century Gothic" w:hAnsi="Century Gothic"/>
          <w:color w:val="58595B"/>
          <w:spacing w:val="-16"/>
        </w:rPr>
        <w:t xml:space="preserve"> </w:t>
      </w:r>
      <w:r w:rsidRPr="002C6011">
        <w:rPr>
          <w:rFonts w:ascii="Century Gothic" w:hAnsi="Century Gothic"/>
          <w:color w:val="58595B"/>
        </w:rPr>
        <w:t>limits</w:t>
      </w:r>
    </w:p>
    <w:p w14:paraId="3A0A8987" w14:textId="77777777" w:rsidR="00C461A2" w:rsidRPr="002C6011" w:rsidRDefault="002C6011" w:rsidP="00914421">
      <w:pPr>
        <w:pStyle w:val="ListParagraph"/>
        <w:numPr>
          <w:ilvl w:val="0"/>
          <w:numId w:val="1"/>
        </w:numPr>
        <w:tabs>
          <w:tab w:val="left" w:pos="2800"/>
        </w:tabs>
        <w:spacing w:line="280" w:lineRule="auto"/>
        <w:ind w:left="1440" w:right="840"/>
        <w:rPr>
          <w:rFonts w:ascii="Century Gothic" w:hAnsi="Century Gothic"/>
        </w:rPr>
      </w:pPr>
      <w:r w:rsidRPr="002C6011">
        <w:rPr>
          <w:rFonts w:ascii="Century Gothic" w:hAnsi="Century Gothic"/>
          <w:color w:val="58595B"/>
        </w:rPr>
        <w:t>Currently about 1,500 homes and businesses in the county are</w:t>
      </w:r>
      <w:r w:rsidRPr="002C6011">
        <w:rPr>
          <w:rFonts w:ascii="Century Gothic" w:hAnsi="Century Gothic"/>
          <w:color w:val="58595B"/>
          <w:spacing w:val="-15"/>
        </w:rPr>
        <w:t xml:space="preserve"> </w:t>
      </w:r>
      <w:r w:rsidRPr="002C6011">
        <w:rPr>
          <w:rFonts w:ascii="Century Gothic" w:hAnsi="Century Gothic"/>
          <w:color w:val="58595B"/>
        </w:rPr>
        <w:t>connected to the</w:t>
      </w:r>
      <w:r w:rsidRPr="002C6011">
        <w:rPr>
          <w:rFonts w:ascii="Century Gothic" w:hAnsi="Century Gothic"/>
          <w:color w:val="58595B"/>
          <w:spacing w:val="-3"/>
        </w:rPr>
        <w:t xml:space="preserve"> </w:t>
      </w:r>
      <w:r w:rsidRPr="002C6011">
        <w:rPr>
          <w:rFonts w:ascii="Century Gothic" w:hAnsi="Century Gothic"/>
          <w:color w:val="58595B"/>
        </w:rPr>
        <w:t>fiber</w:t>
      </w:r>
    </w:p>
    <w:p w14:paraId="414AC3B4" w14:textId="25364108" w:rsidR="00AF6C25" w:rsidRPr="00AF6C25" w:rsidRDefault="00AF6C25" w:rsidP="00914421">
      <w:pPr>
        <w:pStyle w:val="ListParagraph"/>
        <w:tabs>
          <w:tab w:val="left" w:pos="2800"/>
        </w:tabs>
        <w:ind w:left="1440" w:firstLine="0"/>
        <w:rPr>
          <w:rFonts w:ascii="Century Gothic" w:hAnsi="Century Gothic"/>
        </w:rPr>
      </w:pPr>
      <w:r w:rsidRPr="00AF6C25">
        <w:rPr>
          <w:b/>
          <w:bCs/>
          <w:sz w:val="23"/>
        </w:rPr>
        <w:br w:type="page"/>
      </w:r>
    </w:p>
    <w:p w14:paraId="6C42AB0D" w14:textId="77777777" w:rsidR="00C461A2" w:rsidRPr="003B2B6F" w:rsidRDefault="002C6011" w:rsidP="003B2B6F">
      <w:pPr>
        <w:tabs>
          <w:tab w:val="left" w:pos="999"/>
          <w:tab w:val="left" w:pos="3709"/>
        </w:tabs>
        <w:spacing w:before="32"/>
        <w:ind w:right="1985"/>
        <w:rPr>
          <w:rFonts w:ascii="Century Gothic" w:hAnsi="Century Gothic"/>
          <w:b/>
          <w:color w:val="FFFFFF"/>
          <w:spacing w:val="11"/>
          <w:sz w:val="28"/>
          <w:szCs w:val="28"/>
          <w:shd w:val="clear" w:color="auto" w:fill="009444"/>
        </w:rPr>
      </w:pPr>
      <w:r>
        <w:rPr>
          <w:color w:val="FFFFFF"/>
          <w:shd w:val="clear" w:color="auto" w:fill="009444"/>
        </w:rPr>
        <w:lastRenderedPageBreak/>
        <w:t xml:space="preserve"> </w:t>
      </w:r>
      <w:r>
        <w:rPr>
          <w:color w:val="FFFFFF"/>
          <w:shd w:val="clear" w:color="auto" w:fill="009444"/>
        </w:rPr>
        <w:tab/>
      </w:r>
      <w:r w:rsidRPr="003B2B6F">
        <w:rPr>
          <w:rFonts w:ascii="Century Gothic" w:hAnsi="Century Gothic"/>
          <w:b/>
          <w:color w:val="FFFFFF"/>
          <w:spacing w:val="11"/>
          <w:sz w:val="28"/>
          <w:szCs w:val="28"/>
          <w:shd w:val="clear" w:color="auto" w:fill="009444"/>
        </w:rPr>
        <w:t>ENTREPRENEUR SPOTLIGHT</w:t>
      </w:r>
      <w:r w:rsidRPr="003B2B6F">
        <w:rPr>
          <w:rFonts w:ascii="Century Gothic" w:hAnsi="Century Gothic"/>
          <w:b/>
          <w:color w:val="FFFFFF"/>
          <w:spacing w:val="11"/>
          <w:sz w:val="28"/>
          <w:szCs w:val="28"/>
          <w:shd w:val="clear" w:color="auto" w:fill="009444"/>
        </w:rPr>
        <w:tab/>
      </w:r>
    </w:p>
    <w:p w14:paraId="54A909AF" w14:textId="77777777" w:rsidR="00C461A2" w:rsidRDefault="00C461A2">
      <w:pPr>
        <w:pStyle w:val="BodyText"/>
        <w:rPr>
          <w:rFonts w:ascii="Rockwell"/>
          <w:b/>
          <w:sz w:val="20"/>
        </w:rPr>
      </w:pPr>
    </w:p>
    <w:p w14:paraId="73E55111" w14:textId="77777777" w:rsidR="00C461A2" w:rsidRDefault="00C461A2">
      <w:pPr>
        <w:pStyle w:val="BodyText"/>
        <w:rPr>
          <w:rFonts w:ascii="Rockwell"/>
          <w:b/>
          <w:sz w:val="20"/>
        </w:rPr>
      </w:pPr>
    </w:p>
    <w:p w14:paraId="3F63F8DB" w14:textId="77777777" w:rsidR="00C461A2" w:rsidRDefault="00C461A2">
      <w:pPr>
        <w:pStyle w:val="BodyText"/>
        <w:rPr>
          <w:rFonts w:ascii="Rockwell"/>
          <w:b/>
          <w:sz w:val="20"/>
        </w:rPr>
      </w:pPr>
    </w:p>
    <w:p w14:paraId="794EB0D0" w14:textId="77777777" w:rsidR="002C6011" w:rsidRPr="003B2B6F" w:rsidRDefault="002C6011" w:rsidP="003B2B6F">
      <w:pPr>
        <w:spacing w:before="274"/>
        <w:ind w:left="1000" w:right="1985"/>
        <w:rPr>
          <w:rFonts w:ascii="Century Gothic" w:eastAsia="Josefin Slab" w:hAnsi="Century Gothic" w:cs="Josefin Slab"/>
          <w:b/>
          <w:bCs/>
          <w:color w:val="52A25E"/>
          <w:sz w:val="48"/>
          <w:szCs w:val="48"/>
        </w:rPr>
      </w:pPr>
      <w:r w:rsidRPr="003B2B6F">
        <w:rPr>
          <w:rFonts w:ascii="Century Gothic" w:eastAsia="Josefin Slab" w:hAnsi="Century Gothic" w:cs="Josefin Slab"/>
          <w:b/>
          <w:bCs/>
          <w:color w:val="52A25E"/>
          <w:sz w:val="48"/>
          <w:szCs w:val="48"/>
        </w:rPr>
        <w:t>Alex Stanton of exBabylon</w:t>
      </w:r>
    </w:p>
    <w:p w14:paraId="5AE211CC" w14:textId="77777777" w:rsidR="00C461A2" w:rsidRPr="002C6011" w:rsidRDefault="002C6011" w:rsidP="002C6011">
      <w:pPr>
        <w:spacing w:before="274" w:line="259" w:lineRule="auto"/>
        <w:ind w:left="1000" w:right="1800"/>
        <w:rPr>
          <w:rFonts w:ascii="Century Gothic" w:hAnsi="Century Gothic"/>
          <w:color w:val="58595B"/>
        </w:rPr>
      </w:pPr>
      <w:r w:rsidRPr="002C6011">
        <w:rPr>
          <w:rFonts w:ascii="Century Gothic" w:hAnsi="Century Gothic"/>
          <w:color w:val="58595B"/>
        </w:rPr>
        <w:t>Technically speaking, Pend Oreille County is highly advanced, thanks to an incredible fiber-optic network that puts the rural area on par with large U.S. cities in the realm of connectivity.</w:t>
      </w:r>
    </w:p>
    <w:p w14:paraId="2DD1B13A" w14:textId="47E16A3C" w:rsidR="00C461A2" w:rsidRPr="002C6011" w:rsidRDefault="002C6011" w:rsidP="002C6011">
      <w:pPr>
        <w:pStyle w:val="BodyText"/>
        <w:spacing w:before="179" w:line="280" w:lineRule="auto"/>
        <w:ind w:left="990" w:right="1800"/>
        <w:rPr>
          <w:rFonts w:ascii="Century Gothic" w:hAnsi="Century Gothic"/>
          <w:sz w:val="22"/>
          <w:szCs w:val="22"/>
        </w:rPr>
      </w:pPr>
      <w:r w:rsidRPr="002C6011">
        <w:rPr>
          <w:rFonts w:ascii="Century Gothic" w:hAnsi="Century Gothic"/>
          <w:color w:val="58595B"/>
          <w:sz w:val="22"/>
          <w:szCs w:val="22"/>
        </w:rPr>
        <w:t>But don’t just take our word for it. The Pend Oreille County Economic Development Co</w:t>
      </w:r>
      <w:r w:rsidR="00914421">
        <w:rPr>
          <w:rFonts w:ascii="Century Gothic" w:hAnsi="Century Gothic"/>
          <w:color w:val="58595B"/>
          <w:sz w:val="22"/>
          <w:szCs w:val="22"/>
        </w:rPr>
        <w:t>uncil</w:t>
      </w:r>
      <w:r w:rsidRPr="002C6011">
        <w:rPr>
          <w:rFonts w:ascii="Century Gothic" w:hAnsi="Century Gothic"/>
          <w:color w:val="58595B"/>
          <w:sz w:val="22"/>
          <w:szCs w:val="22"/>
        </w:rPr>
        <w:t xml:space="preserve"> caught up with tech guru Alex Stanton, founder of exBabylon—which offers professional IT, mobile and cloud services. He has lived in Newport, Washington, for 10 years, and plans to continue growing his successful business in the place where he loves to live.</w:t>
      </w:r>
    </w:p>
    <w:p w14:paraId="6088CA0C" w14:textId="77777777" w:rsidR="00C461A2" w:rsidRPr="002C6011" w:rsidRDefault="002C6011" w:rsidP="002C6011">
      <w:pPr>
        <w:pStyle w:val="BodyText"/>
        <w:spacing w:before="179"/>
        <w:ind w:left="990" w:right="1800"/>
        <w:rPr>
          <w:rFonts w:ascii="Century Gothic" w:hAnsi="Century Gothic"/>
          <w:sz w:val="22"/>
          <w:szCs w:val="22"/>
        </w:rPr>
      </w:pPr>
      <w:r w:rsidRPr="002C6011">
        <w:rPr>
          <w:rFonts w:ascii="Century Gothic" w:hAnsi="Century Gothic"/>
          <w:b/>
          <w:color w:val="52A25E"/>
          <w:sz w:val="22"/>
          <w:szCs w:val="22"/>
        </w:rPr>
        <w:t xml:space="preserve">Q. </w:t>
      </w:r>
      <w:r w:rsidRPr="002C6011">
        <w:rPr>
          <w:rFonts w:ascii="Century Gothic" w:hAnsi="Century Gothic"/>
          <w:color w:val="58595B"/>
          <w:sz w:val="22"/>
          <w:szCs w:val="22"/>
        </w:rPr>
        <w:t>When did you start your business?</w:t>
      </w:r>
    </w:p>
    <w:p w14:paraId="7ABC0F3D" w14:textId="77777777" w:rsidR="00C461A2" w:rsidRPr="002C6011" w:rsidRDefault="00C461A2" w:rsidP="002C6011">
      <w:pPr>
        <w:pStyle w:val="BodyText"/>
        <w:spacing w:before="1"/>
        <w:ind w:left="990" w:right="1800"/>
        <w:rPr>
          <w:rFonts w:ascii="Century Gothic" w:hAnsi="Century Gothic"/>
          <w:sz w:val="22"/>
          <w:szCs w:val="22"/>
        </w:rPr>
      </w:pPr>
    </w:p>
    <w:p w14:paraId="1BA1920C" w14:textId="64332855" w:rsidR="00C461A2" w:rsidRPr="002C6011" w:rsidRDefault="002C6011" w:rsidP="002C6011">
      <w:pPr>
        <w:pStyle w:val="BodyText"/>
        <w:spacing w:line="278" w:lineRule="auto"/>
        <w:ind w:left="990" w:right="1800"/>
        <w:rPr>
          <w:rFonts w:ascii="Century Gothic" w:hAnsi="Century Gothic"/>
          <w:sz w:val="22"/>
          <w:szCs w:val="22"/>
        </w:rPr>
      </w:pPr>
      <w:r w:rsidRPr="002C6011">
        <w:rPr>
          <w:rFonts w:ascii="Century Gothic" w:hAnsi="Century Gothic"/>
          <w:b/>
          <w:color w:val="52A25E"/>
          <w:sz w:val="22"/>
          <w:szCs w:val="22"/>
        </w:rPr>
        <w:t>A</w:t>
      </w:r>
      <w:r w:rsidR="00716920">
        <w:rPr>
          <w:rFonts w:ascii="Century Gothic" w:hAnsi="Century Gothic"/>
          <w:color w:val="58595B"/>
          <w:sz w:val="22"/>
          <w:szCs w:val="22"/>
        </w:rPr>
        <w:t>. e</w:t>
      </w:r>
      <w:r w:rsidRPr="002C6011">
        <w:rPr>
          <w:rFonts w:ascii="Century Gothic" w:hAnsi="Century Gothic"/>
          <w:color w:val="58595B"/>
          <w:sz w:val="22"/>
          <w:szCs w:val="22"/>
        </w:rPr>
        <w:t>xBabylon was founded in 2001, but in its current form since 2005.</w:t>
      </w:r>
    </w:p>
    <w:p w14:paraId="206C85A4" w14:textId="77777777" w:rsidR="00C461A2" w:rsidRPr="002C6011" w:rsidRDefault="002C6011" w:rsidP="002C6011">
      <w:pPr>
        <w:pStyle w:val="BodyText"/>
        <w:spacing w:before="181" w:line="278" w:lineRule="auto"/>
        <w:ind w:left="990" w:right="1800"/>
        <w:rPr>
          <w:rFonts w:ascii="Century Gothic" w:hAnsi="Century Gothic"/>
          <w:sz w:val="22"/>
          <w:szCs w:val="22"/>
        </w:rPr>
      </w:pPr>
      <w:r w:rsidRPr="002C6011">
        <w:rPr>
          <w:rFonts w:ascii="Century Gothic" w:hAnsi="Century Gothic"/>
          <w:b/>
          <w:color w:val="52A25E"/>
          <w:sz w:val="22"/>
          <w:szCs w:val="22"/>
        </w:rPr>
        <w:t>Q</w:t>
      </w:r>
      <w:r w:rsidRPr="002C6011">
        <w:rPr>
          <w:rFonts w:ascii="Century Gothic" w:hAnsi="Century Gothic"/>
          <w:color w:val="58595B"/>
          <w:sz w:val="22"/>
          <w:szCs w:val="22"/>
        </w:rPr>
        <w:t>. How did the fiber optic network influence your decision to live—and ultimately stay—in Pend Oreille County?</w:t>
      </w:r>
    </w:p>
    <w:p w14:paraId="7E4FAFA7" w14:textId="77777777" w:rsidR="00C461A2" w:rsidRPr="002C6011" w:rsidRDefault="002C6011" w:rsidP="002C6011">
      <w:pPr>
        <w:pStyle w:val="BodyText"/>
        <w:spacing w:before="181" w:line="278" w:lineRule="auto"/>
        <w:ind w:left="990" w:right="1800"/>
        <w:rPr>
          <w:rFonts w:ascii="Century Gothic" w:hAnsi="Century Gothic"/>
          <w:sz w:val="22"/>
          <w:szCs w:val="22"/>
        </w:rPr>
      </w:pPr>
      <w:r w:rsidRPr="002C6011">
        <w:rPr>
          <w:rFonts w:ascii="Century Gothic" w:hAnsi="Century Gothic"/>
          <w:b/>
          <w:color w:val="52A25E"/>
          <w:sz w:val="22"/>
          <w:szCs w:val="22"/>
        </w:rPr>
        <w:t xml:space="preserve">A. </w:t>
      </w:r>
      <w:r w:rsidRPr="002C6011">
        <w:rPr>
          <w:rFonts w:ascii="Century Gothic" w:hAnsi="Century Gothic"/>
          <w:color w:val="58595B"/>
          <w:sz w:val="22"/>
          <w:szCs w:val="22"/>
        </w:rPr>
        <w:t>It’s been the driving factor for me to invest in Pend Oreille County. We have 18 employees, with 14 now out of Newport. I was part of the key players here who was making an effort to bring it in. We’re in the process of investing in a new facility in Newport because of the fiber optics. We’ve moved positions to Newport because we have a new facility. We’re doing all of this because of the fiber optics, and we believe in the commu</w:t>
      </w:r>
      <w:r>
        <w:rPr>
          <w:rFonts w:ascii="Century Gothic" w:hAnsi="Century Gothic"/>
          <w:color w:val="58595B"/>
          <w:sz w:val="22"/>
          <w:szCs w:val="22"/>
        </w:rPr>
        <w:t xml:space="preserve">nity. Newport’s a good base for </w:t>
      </w:r>
      <w:r w:rsidRPr="002C6011">
        <w:rPr>
          <w:rFonts w:ascii="Century Gothic" w:hAnsi="Century Gothic"/>
          <w:color w:val="58595B"/>
          <w:sz w:val="22"/>
          <w:szCs w:val="22"/>
        </w:rPr>
        <w:t>us.</w:t>
      </w:r>
    </w:p>
    <w:p w14:paraId="52129A05" w14:textId="77777777" w:rsidR="00C461A2" w:rsidRPr="002C6011" w:rsidRDefault="002C6011" w:rsidP="002C6011">
      <w:pPr>
        <w:pStyle w:val="BodyText"/>
        <w:spacing w:before="181"/>
        <w:ind w:left="990" w:right="1800"/>
        <w:rPr>
          <w:rFonts w:ascii="Century Gothic" w:hAnsi="Century Gothic"/>
          <w:sz w:val="22"/>
          <w:szCs w:val="22"/>
        </w:rPr>
      </w:pPr>
      <w:r w:rsidRPr="002C6011">
        <w:rPr>
          <w:rFonts w:ascii="Century Gothic" w:hAnsi="Century Gothic"/>
          <w:b/>
          <w:color w:val="52A25E"/>
          <w:sz w:val="22"/>
          <w:szCs w:val="22"/>
        </w:rPr>
        <w:t>Q</w:t>
      </w:r>
      <w:r w:rsidRPr="002C6011">
        <w:rPr>
          <w:rFonts w:ascii="Century Gothic" w:hAnsi="Century Gothic"/>
          <w:color w:val="58595B"/>
          <w:sz w:val="22"/>
          <w:szCs w:val="22"/>
        </w:rPr>
        <w:t>. What’s the best thing about living in Pend Oreille County?</w:t>
      </w:r>
    </w:p>
    <w:p w14:paraId="2EAB9180" w14:textId="77777777" w:rsidR="00C461A2" w:rsidRPr="002C6011" w:rsidRDefault="00C461A2" w:rsidP="002C6011">
      <w:pPr>
        <w:pStyle w:val="BodyText"/>
        <w:spacing w:before="1"/>
        <w:ind w:left="990" w:right="1800"/>
        <w:rPr>
          <w:rFonts w:ascii="Century Gothic" w:hAnsi="Century Gothic"/>
          <w:sz w:val="22"/>
          <w:szCs w:val="22"/>
        </w:rPr>
      </w:pPr>
    </w:p>
    <w:p w14:paraId="06F9B39F" w14:textId="77777777" w:rsidR="00C461A2" w:rsidRPr="002C6011" w:rsidRDefault="002C6011" w:rsidP="002C6011">
      <w:pPr>
        <w:pStyle w:val="BodyText"/>
        <w:spacing w:line="278" w:lineRule="auto"/>
        <w:ind w:left="990" w:right="1800"/>
        <w:rPr>
          <w:rFonts w:ascii="Century Gothic" w:hAnsi="Century Gothic"/>
          <w:sz w:val="22"/>
          <w:szCs w:val="22"/>
        </w:rPr>
      </w:pPr>
      <w:r w:rsidRPr="002C6011">
        <w:rPr>
          <w:rFonts w:ascii="Century Gothic" w:hAnsi="Century Gothic"/>
          <w:b/>
          <w:color w:val="52A25E"/>
          <w:sz w:val="22"/>
          <w:szCs w:val="22"/>
        </w:rPr>
        <w:t xml:space="preserve">A. </w:t>
      </w:r>
      <w:r w:rsidRPr="002C6011">
        <w:rPr>
          <w:rFonts w:ascii="Century Gothic" w:hAnsi="Century Gothic"/>
          <w:color w:val="58595B"/>
          <w:sz w:val="22"/>
          <w:szCs w:val="22"/>
        </w:rPr>
        <w:t>The best things about living here are pretty simple: the fiber optic network, the low cost of living, the low property taxes, no income tax, and an international airport that’s an hour away in Spokane.</w:t>
      </w:r>
    </w:p>
    <w:p w14:paraId="346C7F41" w14:textId="77777777" w:rsidR="00C461A2" w:rsidRPr="002C6011" w:rsidRDefault="002C6011" w:rsidP="002C6011">
      <w:pPr>
        <w:pStyle w:val="BodyText"/>
        <w:spacing w:before="181"/>
        <w:ind w:left="990" w:right="1800"/>
        <w:rPr>
          <w:rFonts w:ascii="Century Gothic" w:hAnsi="Century Gothic"/>
          <w:sz w:val="22"/>
          <w:szCs w:val="22"/>
        </w:rPr>
      </w:pPr>
      <w:r w:rsidRPr="002C6011">
        <w:rPr>
          <w:rFonts w:ascii="Century Gothic" w:hAnsi="Century Gothic"/>
          <w:b/>
          <w:color w:val="52A25E"/>
          <w:sz w:val="22"/>
          <w:szCs w:val="22"/>
        </w:rPr>
        <w:t xml:space="preserve">Q. </w:t>
      </w:r>
      <w:r w:rsidRPr="002C6011">
        <w:rPr>
          <w:rFonts w:ascii="Century Gothic" w:hAnsi="Century Gothic"/>
          <w:color w:val="58595B"/>
          <w:sz w:val="22"/>
          <w:szCs w:val="22"/>
        </w:rPr>
        <w:t>What do you do for outdoor recreation?</w:t>
      </w:r>
    </w:p>
    <w:p w14:paraId="415AA5B3" w14:textId="77777777" w:rsidR="00C461A2" w:rsidRPr="002C6011" w:rsidRDefault="00C461A2" w:rsidP="002C6011">
      <w:pPr>
        <w:pStyle w:val="BodyText"/>
        <w:spacing w:before="1"/>
        <w:ind w:left="990" w:right="1800"/>
        <w:rPr>
          <w:rFonts w:ascii="Century Gothic" w:hAnsi="Century Gothic"/>
          <w:sz w:val="22"/>
          <w:szCs w:val="22"/>
        </w:rPr>
      </w:pPr>
    </w:p>
    <w:p w14:paraId="4D9389A3" w14:textId="77777777" w:rsidR="00C461A2" w:rsidRPr="002C6011" w:rsidRDefault="002C6011" w:rsidP="002C6011">
      <w:pPr>
        <w:pStyle w:val="BodyText"/>
        <w:ind w:left="990" w:right="1800"/>
        <w:rPr>
          <w:rFonts w:ascii="Century Gothic" w:hAnsi="Century Gothic"/>
          <w:sz w:val="22"/>
          <w:szCs w:val="22"/>
        </w:rPr>
      </w:pPr>
      <w:r w:rsidRPr="002C6011">
        <w:rPr>
          <w:rFonts w:ascii="Century Gothic" w:hAnsi="Century Gothic"/>
          <w:b/>
          <w:color w:val="52A25E"/>
          <w:sz w:val="22"/>
          <w:szCs w:val="22"/>
        </w:rPr>
        <w:t xml:space="preserve">A. </w:t>
      </w:r>
      <w:r w:rsidRPr="002C6011">
        <w:rPr>
          <w:rFonts w:ascii="Century Gothic" w:hAnsi="Century Gothic"/>
          <w:color w:val="58595B"/>
          <w:sz w:val="22"/>
          <w:szCs w:val="22"/>
        </w:rPr>
        <w:t>Boating, hiking, snowshoeing … all of the above!</w:t>
      </w:r>
    </w:p>
    <w:p w14:paraId="3014023D" w14:textId="77777777" w:rsidR="00AF6C25" w:rsidRDefault="00AF6C25" w:rsidP="00AF6C25">
      <w:pPr>
        <w:ind w:left="720"/>
      </w:pPr>
      <w:r>
        <w:rPr>
          <w:b/>
          <w:bCs/>
        </w:rPr>
        <w:br w:type="page"/>
      </w:r>
    </w:p>
    <w:p w14:paraId="0AA6B7B4" w14:textId="77777777" w:rsidR="00C461A2" w:rsidRPr="003B2B6F" w:rsidRDefault="002C6011" w:rsidP="003B2B6F">
      <w:pPr>
        <w:tabs>
          <w:tab w:val="left" w:pos="999"/>
          <w:tab w:val="left" w:pos="3709"/>
        </w:tabs>
        <w:spacing w:before="32"/>
        <w:ind w:right="1985"/>
        <w:rPr>
          <w:rFonts w:ascii="Century Gothic" w:hAnsi="Century Gothic"/>
          <w:b/>
          <w:color w:val="FFFFFF"/>
          <w:spacing w:val="11"/>
          <w:sz w:val="28"/>
          <w:szCs w:val="28"/>
          <w:shd w:val="clear" w:color="auto" w:fill="009444"/>
        </w:rPr>
      </w:pPr>
      <w:r>
        <w:rPr>
          <w:color w:val="FFFFFF"/>
          <w:shd w:val="clear" w:color="auto" w:fill="009444"/>
        </w:rPr>
        <w:lastRenderedPageBreak/>
        <w:t xml:space="preserve"> </w:t>
      </w:r>
      <w:r>
        <w:rPr>
          <w:color w:val="FFFFFF"/>
          <w:shd w:val="clear" w:color="auto" w:fill="009444"/>
        </w:rPr>
        <w:tab/>
      </w:r>
      <w:r w:rsidRPr="003B2B6F">
        <w:rPr>
          <w:rFonts w:ascii="Century Gothic" w:hAnsi="Century Gothic"/>
          <w:b/>
          <w:color w:val="FFFFFF"/>
          <w:spacing w:val="11"/>
          <w:sz w:val="28"/>
          <w:szCs w:val="28"/>
          <w:shd w:val="clear" w:color="auto" w:fill="009444"/>
        </w:rPr>
        <w:t>NEWCOMER PERSPECTIVE</w:t>
      </w:r>
      <w:r w:rsidRPr="003B2B6F">
        <w:rPr>
          <w:rFonts w:ascii="Century Gothic" w:hAnsi="Century Gothic"/>
          <w:b/>
          <w:color w:val="FFFFFF"/>
          <w:spacing w:val="11"/>
          <w:sz w:val="28"/>
          <w:szCs w:val="28"/>
          <w:shd w:val="clear" w:color="auto" w:fill="009444"/>
        </w:rPr>
        <w:tab/>
      </w:r>
    </w:p>
    <w:p w14:paraId="38E22A31" w14:textId="77777777" w:rsidR="00C461A2" w:rsidRDefault="00C461A2">
      <w:pPr>
        <w:pStyle w:val="BodyText"/>
        <w:rPr>
          <w:rFonts w:ascii="Rockwell"/>
          <w:b/>
          <w:sz w:val="20"/>
        </w:rPr>
      </w:pPr>
    </w:p>
    <w:p w14:paraId="57795D4F" w14:textId="77777777" w:rsidR="00C461A2" w:rsidRDefault="00C461A2">
      <w:pPr>
        <w:pStyle w:val="BodyText"/>
        <w:rPr>
          <w:rFonts w:ascii="Rockwell"/>
          <w:b/>
          <w:sz w:val="20"/>
        </w:rPr>
      </w:pPr>
    </w:p>
    <w:p w14:paraId="65FD92C9" w14:textId="77777777" w:rsidR="00C461A2" w:rsidRDefault="00C461A2">
      <w:pPr>
        <w:pStyle w:val="BodyText"/>
        <w:rPr>
          <w:rFonts w:ascii="Rockwell"/>
          <w:b/>
          <w:sz w:val="20"/>
        </w:rPr>
      </w:pPr>
    </w:p>
    <w:p w14:paraId="4BF52939" w14:textId="77777777" w:rsidR="005E1587" w:rsidRPr="003B2B6F" w:rsidRDefault="002C6011" w:rsidP="003B2B6F">
      <w:pPr>
        <w:spacing w:before="274"/>
        <w:ind w:left="1000" w:right="1985"/>
        <w:rPr>
          <w:rFonts w:ascii="Century Gothic" w:eastAsia="Josefin Slab" w:hAnsi="Century Gothic" w:cs="Josefin Slab"/>
          <w:b/>
          <w:bCs/>
          <w:color w:val="52A25E"/>
          <w:sz w:val="48"/>
          <w:szCs w:val="48"/>
        </w:rPr>
      </w:pPr>
      <w:r w:rsidRPr="003B2B6F">
        <w:rPr>
          <w:rFonts w:ascii="Century Gothic" w:eastAsia="Josefin Slab" w:hAnsi="Century Gothic" w:cs="Josefin Slab"/>
          <w:b/>
          <w:bCs/>
          <w:color w:val="52A25E"/>
          <w:sz w:val="48"/>
          <w:szCs w:val="48"/>
        </w:rPr>
        <w:t>Making the high-tech move</w:t>
      </w:r>
    </w:p>
    <w:p w14:paraId="173B4162" w14:textId="77777777" w:rsidR="00AF6C25" w:rsidRDefault="00AF6C25" w:rsidP="00AF6C25">
      <w:pPr>
        <w:pStyle w:val="BodyText"/>
        <w:tabs>
          <w:tab w:val="left" w:pos="9270"/>
        </w:tabs>
        <w:spacing w:before="120" w:line="278" w:lineRule="auto"/>
        <w:ind w:left="994"/>
        <w:rPr>
          <w:rFonts w:ascii="Century Gothic" w:hAnsi="Century Gothic"/>
          <w:color w:val="58595B"/>
          <w:sz w:val="22"/>
          <w:szCs w:val="22"/>
        </w:rPr>
      </w:pPr>
    </w:p>
    <w:p w14:paraId="5747FFA0" w14:textId="77777777" w:rsidR="00AF6C25" w:rsidRDefault="002C6011" w:rsidP="00AF6C25">
      <w:pPr>
        <w:pStyle w:val="BodyText"/>
        <w:tabs>
          <w:tab w:val="left" w:pos="9270"/>
        </w:tabs>
        <w:spacing w:line="278" w:lineRule="auto"/>
        <w:ind w:left="990"/>
        <w:rPr>
          <w:rFonts w:ascii="Century Gothic" w:hAnsi="Century Gothic"/>
          <w:sz w:val="22"/>
          <w:szCs w:val="22"/>
        </w:rPr>
      </w:pPr>
      <w:r w:rsidRPr="002C6011">
        <w:rPr>
          <w:rFonts w:ascii="Century Gothic" w:hAnsi="Century Gothic"/>
          <w:color w:val="58595B"/>
          <w:sz w:val="22"/>
          <w:szCs w:val="22"/>
        </w:rPr>
        <w:t>Shannon Hansen is the web and social media manager at Pend Oreille Valley Networks, and also runs her own business. She is thrilled</w:t>
      </w:r>
      <w:r w:rsidRPr="002C6011">
        <w:rPr>
          <w:rFonts w:ascii="Century Gothic" w:hAnsi="Century Gothic"/>
          <w:sz w:val="22"/>
          <w:szCs w:val="22"/>
        </w:rPr>
        <w:t xml:space="preserve"> </w:t>
      </w:r>
      <w:r w:rsidRPr="002C6011">
        <w:rPr>
          <w:rFonts w:ascii="Century Gothic" w:hAnsi="Century Gothic"/>
          <w:color w:val="58595B"/>
          <w:sz w:val="22"/>
          <w:szCs w:val="22"/>
        </w:rPr>
        <w:t>with her decision to move to Newport from Boise, Idaho, two years ago with her husband and children.</w:t>
      </w:r>
      <w:r w:rsidR="00AF6C25" w:rsidRPr="00AF6C25">
        <w:rPr>
          <w:rFonts w:ascii="Century Gothic" w:hAnsi="Century Gothic"/>
          <w:sz w:val="22"/>
          <w:szCs w:val="22"/>
        </w:rPr>
        <w:t xml:space="preserve"> </w:t>
      </w:r>
    </w:p>
    <w:p w14:paraId="002691B8" w14:textId="77777777" w:rsidR="00AF6C25" w:rsidRPr="002C6011" w:rsidRDefault="00AF6C25" w:rsidP="00AF6C25">
      <w:pPr>
        <w:pStyle w:val="BodyText"/>
        <w:tabs>
          <w:tab w:val="left" w:pos="9270"/>
        </w:tabs>
        <w:spacing w:line="278" w:lineRule="auto"/>
        <w:ind w:left="990"/>
        <w:rPr>
          <w:rFonts w:ascii="Century Gothic" w:hAnsi="Century Gothic"/>
          <w:sz w:val="22"/>
          <w:szCs w:val="22"/>
        </w:rPr>
      </w:pPr>
    </w:p>
    <w:p w14:paraId="62B0E53B" w14:textId="77777777" w:rsidR="00AF6C25" w:rsidRDefault="002C6011" w:rsidP="00AF6C25">
      <w:pPr>
        <w:pStyle w:val="BodyText"/>
        <w:tabs>
          <w:tab w:val="left" w:pos="9270"/>
        </w:tabs>
        <w:spacing w:line="278" w:lineRule="auto"/>
        <w:ind w:left="990"/>
        <w:rPr>
          <w:rFonts w:ascii="Century Gothic" w:hAnsi="Century Gothic"/>
          <w:sz w:val="22"/>
          <w:szCs w:val="22"/>
        </w:rPr>
      </w:pPr>
      <w:r w:rsidRPr="002C6011">
        <w:rPr>
          <w:rFonts w:ascii="Century Gothic" w:hAnsi="Century Gothic"/>
          <w:b/>
          <w:color w:val="52A25E"/>
          <w:sz w:val="22"/>
          <w:szCs w:val="22"/>
        </w:rPr>
        <w:t xml:space="preserve">Q. </w:t>
      </w:r>
      <w:r w:rsidRPr="002C6011">
        <w:rPr>
          <w:rFonts w:ascii="Century Gothic" w:hAnsi="Century Gothic"/>
          <w:color w:val="58595B"/>
          <w:sz w:val="22"/>
          <w:szCs w:val="22"/>
        </w:rPr>
        <w:t>How did the fiber optic network influence your decision to move to Pend Oreille County?</w:t>
      </w:r>
      <w:r w:rsidR="00AF6C25" w:rsidRPr="00AF6C25">
        <w:rPr>
          <w:rFonts w:ascii="Century Gothic" w:hAnsi="Century Gothic"/>
          <w:sz w:val="22"/>
          <w:szCs w:val="22"/>
        </w:rPr>
        <w:t xml:space="preserve"> </w:t>
      </w:r>
    </w:p>
    <w:p w14:paraId="3756FAC7" w14:textId="77777777" w:rsidR="00AF6C25" w:rsidRDefault="00AF6C25" w:rsidP="00AF6C25">
      <w:pPr>
        <w:pStyle w:val="BodyText"/>
        <w:tabs>
          <w:tab w:val="left" w:pos="9270"/>
        </w:tabs>
        <w:spacing w:line="278" w:lineRule="auto"/>
        <w:ind w:left="990"/>
        <w:rPr>
          <w:rFonts w:ascii="Century Gothic" w:hAnsi="Century Gothic"/>
          <w:b/>
          <w:color w:val="52A25E"/>
          <w:sz w:val="22"/>
          <w:szCs w:val="22"/>
        </w:rPr>
      </w:pPr>
    </w:p>
    <w:p w14:paraId="1EDF6D33" w14:textId="77777777" w:rsidR="00AF6C25" w:rsidRPr="00914421" w:rsidRDefault="002C6011" w:rsidP="00AF6C25">
      <w:pPr>
        <w:pStyle w:val="BodyText"/>
        <w:tabs>
          <w:tab w:val="left" w:pos="9270"/>
        </w:tabs>
        <w:spacing w:line="278" w:lineRule="auto"/>
        <w:ind w:left="990"/>
        <w:rPr>
          <w:rFonts w:ascii="Century Gothic" w:hAnsi="Century Gothic"/>
          <w:color w:val="58595B"/>
          <w:sz w:val="22"/>
          <w:szCs w:val="22"/>
        </w:rPr>
      </w:pPr>
      <w:r w:rsidRPr="002C6011">
        <w:rPr>
          <w:rFonts w:ascii="Century Gothic" w:hAnsi="Century Gothic"/>
          <w:b/>
          <w:color w:val="52A25E"/>
          <w:sz w:val="22"/>
          <w:szCs w:val="22"/>
        </w:rPr>
        <w:t xml:space="preserve">A. </w:t>
      </w:r>
      <w:r w:rsidRPr="002C6011">
        <w:rPr>
          <w:rFonts w:ascii="Century Gothic" w:hAnsi="Century Gothic"/>
          <w:color w:val="58595B"/>
          <w:sz w:val="22"/>
          <w:szCs w:val="22"/>
        </w:rPr>
        <w:t xml:space="preserve">That was the main consideration. Being Idaho residents, we wanted more of </w:t>
      </w:r>
      <w:r w:rsidRPr="00914421">
        <w:rPr>
          <w:rFonts w:ascii="Century Gothic" w:hAnsi="Century Gothic"/>
          <w:color w:val="58595B"/>
          <w:sz w:val="22"/>
          <w:szCs w:val="22"/>
        </w:rPr>
        <w:t>the trees but couldn’t find reliable, fast internet in the smaller towns. Pend Oreille County was</w:t>
      </w:r>
      <w:r w:rsidRPr="002C6011">
        <w:rPr>
          <w:rFonts w:ascii="Century Gothic" w:hAnsi="Century Gothic"/>
          <w:color w:val="58595B"/>
          <w:sz w:val="22"/>
          <w:szCs w:val="22"/>
        </w:rPr>
        <w:t xml:space="preserve"> like a dream come true.</w:t>
      </w:r>
      <w:r w:rsidR="00AF6C25" w:rsidRPr="00914421">
        <w:rPr>
          <w:rFonts w:ascii="Century Gothic" w:hAnsi="Century Gothic"/>
          <w:color w:val="58595B"/>
          <w:sz w:val="22"/>
          <w:szCs w:val="22"/>
        </w:rPr>
        <w:t xml:space="preserve"> </w:t>
      </w:r>
    </w:p>
    <w:p w14:paraId="7C6D0D3F" w14:textId="77777777" w:rsidR="00AF6C25" w:rsidRDefault="00AF6C25" w:rsidP="00AF6C25">
      <w:pPr>
        <w:pStyle w:val="BodyText"/>
        <w:tabs>
          <w:tab w:val="left" w:pos="9270"/>
        </w:tabs>
        <w:spacing w:line="278" w:lineRule="auto"/>
        <w:ind w:left="990"/>
        <w:rPr>
          <w:rFonts w:ascii="Century Gothic" w:hAnsi="Century Gothic"/>
          <w:b/>
          <w:color w:val="52A25E"/>
          <w:sz w:val="22"/>
          <w:szCs w:val="22"/>
        </w:rPr>
      </w:pPr>
    </w:p>
    <w:p w14:paraId="7EA23447" w14:textId="77777777" w:rsidR="00AF6C25" w:rsidRDefault="002C6011" w:rsidP="00AF6C25">
      <w:pPr>
        <w:pStyle w:val="BodyText"/>
        <w:tabs>
          <w:tab w:val="left" w:pos="9270"/>
        </w:tabs>
        <w:spacing w:line="278" w:lineRule="auto"/>
        <w:ind w:left="990"/>
        <w:rPr>
          <w:rFonts w:ascii="Century Gothic" w:hAnsi="Century Gothic"/>
          <w:sz w:val="22"/>
          <w:szCs w:val="22"/>
        </w:rPr>
      </w:pPr>
      <w:r w:rsidRPr="002C6011">
        <w:rPr>
          <w:rFonts w:ascii="Century Gothic" w:hAnsi="Century Gothic"/>
          <w:b/>
          <w:color w:val="52A25E"/>
          <w:sz w:val="22"/>
          <w:szCs w:val="22"/>
        </w:rPr>
        <w:t xml:space="preserve">Q. </w:t>
      </w:r>
      <w:r w:rsidRPr="002C6011">
        <w:rPr>
          <w:rFonts w:ascii="Century Gothic" w:hAnsi="Century Gothic"/>
          <w:color w:val="58595B"/>
          <w:sz w:val="22"/>
          <w:szCs w:val="22"/>
        </w:rPr>
        <w:t>What’s the best thing abou</w:t>
      </w:r>
      <w:r w:rsidR="005E1587">
        <w:rPr>
          <w:rFonts w:ascii="Century Gothic" w:hAnsi="Century Gothic"/>
          <w:color w:val="58595B"/>
          <w:sz w:val="22"/>
          <w:szCs w:val="22"/>
        </w:rPr>
        <w:t>t living in Pend Oreille County</w:t>
      </w:r>
      <w:r w:rsidR="005E1587" w:rsidRPr="005E1587">
        <w:rPr>
          <w:rFonts w:ascii="Century Gothic" w:hAnsi="Century Gothic"/>
          <w:color w:val="58595B"/>
          <w:sz w:val="22"/>
          <w:szCs w:val="22"/>
        </w:rPr>
        <w:t xml:space="preserve"> </w:t>
      </w:r>
    </w:p>
    <w:p w14:paraId="2FBC7484" w14:textId="77777777" w:rsidR="00AF6C25" w:rsidRDefault="00AF6C25" w:rsidP="00AF6C25">
      <w:pPr>
        <w:pStyle w:val="BodyText"/>
        <w:tabs>
          <w:tab w:val="left" w:pos="9270"/>
        </w:tabs>
        <w:spacing w:line="278" w:lineRule="auto"/>
        <w:ind w:left="990"/>
        <w:rPr>
          <w:rFonts w:ascii="Century Gothic" w:hAnsi="Century Gothic"/>
          <w:b/>
          <w:color w:val="52A25E"/>
          <w:sz w:val="22"/>
          <w:szCs w:val="22"/>
        </w:rPr>
      </w:pPr>
    </w:p>
    <w:p w14:paraId="6BCEB502" w14:textId="77777777" w:rsidR="00AF6C25" w:rsidRDefault="005E1587" w:rsidP="00AF6C25">
      <w:pPr>
        <w:pStyle w:val="BodyText"/>
        <w:tabs>
          <w:tab w:val="left" w:pos="9270"/>
        </w:tabs>
        <w:spacing w:line="278" w:lineRule="auto"/>
        <w:ind w:left="990"/>
        <w:rPr>
          <w:rFonts w:ascii="Century Gothic" w:hAnsi="Century Gothic"/>
          <w:sz w:val="22"/>
          <w:szCs w:val="22"/>
        </w:rPr>
      </w:pPr>
      <w:r>
        <w:rPr>
          <w:rFonts w:ascii="Century Gothic" w:hAnsi="Century Gothic"/>
          <w:b/>
          <w:color w:val="52A25E"/>
          <w:sz w:val="22"/>
          <w:szCs w:val="22"/>
        </w:rPr>
        <w:t>A</w:t>
      </w:r>
      <w:r w:rsidR="002C6011" w:rsidRPr="002C6011">
        <w:rPr>
          <w:rFonts w:ascii="Century Gothic" w:hAnsi="Century Gothic"/>
          <w:b/>
          <w:color w:val="52A25E"/>
          <w:sz w:val="22"/>
          <w:szCs w:val="22"/>
        </w:rPr>
        <w:t xml:space="preserve">. </w:t>
      </w:r>
      <w:r w:rsidR="002C6011" w:rsidRPr="002C6011">
        <w:rPr>
          <w:rFonts w:ascii="Century Gothic" w:hAnsi="Century Gothic"/>
          <w:color w:val="58595B"/>
          <w:sz w:val="22"/>
          <w:szCs w:val="22"/>
        </w:rPr>
        <w:t>The small-town atmosphere is very welcoming. We</w:t>
      </w:r>
      <w:r>
        <w:rPr>
          <w:rFonts w:ascii="Century Gothic" w:hAnsi="Century Gothic"/>
          <w:color w:val="58595B"/>
          <w:sz w:val="22"/>
          <w:szCs w:val="22"/>
        </w:rPr>
        <w:t xml:space="preserve"> </w:t>
      </w:r>
      <w:r w:rsidR="002C6011" w:rsidRPr="002C6011">
        <w:rPr>
          <w:rFonts w:ascii="Century Gothic" w:hAnsi="Century Gothic"/>
          <w:color w:val="58595B"/>
          <w:sz w:val="22"/>
          <w:szCs w:val="22"/>
        </w:rPr>
        <w:t>have kids in school, and we have all been embraced by</w:t>
      </w:r>
      <w:r w:rsidR="002C6011" w:rsidRPr="002C6011">
        <w:rPr>
          <w:rFonts w:ascii="Century Gothic" w:hAnsi="Century Gothic"/>
          <w:color w:val="58595B"/>
          <w:spacing w:val="-10"/>
          <w:sz w:val="22"/>
          <w:szCs w:val="22"/>
        </w:rPr>
        <w:t xml:space="preserve"> </w:t>
      </w:r>
      <w:r w:rsidR="002C6011" w:rsidRPr="002C6011">
        <w:rPr>
          <w:rFonts w:ascii="Century Gothic" w:hAnsi="Century Gothic"/>
          <w:color w:val="58595B"/>
          <w:sz w:val="22"/>
          <w:szCs w:val="22"/>
        </w:rPr>
        <w:t>the community.</w:t>
      </w:r>
      <w:r w:rsidR="00AF6C25" w:rsidRPr="00AF6C25">
        <w:rPr>
          <w:rFonts w:ascii="Century Gothic" w:hAnsi="Century Gothic"/>
          <w:sz w:val="22"/>
          <w:szCs w:val="22"/>
        </w:rPr>
        <w:t xml:space="preserve"> </w:t>
      </w:r>
    </w:p>
    <w:p w14:paraId="7402EB62" w14:textId="77777777" w:rsidR="00AF6C25" w:rsidRDefault="00AF6C25" w:rsidP="00AF6C25">
      <w:pPr>
        <w:pStyle w:val="BodyText"/>
        <w:tabs>
          <w:tab w:val="left" w:pos="9270"/>
        </w:tabs>
        <w:spacing w:line="278" w:lineRule="auto"/>
        <w:ind w:left="990"/>
        <w:rPr>
          <w:rFonts w:ascii="Century Gothic" w:hAnsi="Century Gothic"/>
          <w:b/>
          <w:color w:val="52A25E"/>
          <w:sz w:val="22"/>
          <w:szCs w:val="22"/>
        </w:rPr>
      </w:pPr>
    </w:p>
    <w:p w14:paraId="2F0D10E7" w14:textId="77777777" w:rsidR="00C461A2" w:rsidRPr="002C6011" w:rsidRDefault="002C6011" w:rsidP="00AF6C25">
      <w:pPr>
        <w:pStyle w:val="BodyText"/>
        <w:tabs>
          <w:tab w:val="left" w:pos="9270"/>
        </w:tabs>
        <w:spacing w:line="278" w:lineRule="auto"/>
        <w:ind w:left="990"/>
        <w:rPr>
          <w:rFonts w:ascii="Century Gothic" w:hAnsi="Century Gothic"/>
          <w:sz w:val="22"/>
          <w:szCs w:val="22"/>
        </w:rPr>
      </w:pPr>
      <w:r w:rsidRPr="002C6011">
        <w:rPr>
          <w:rFonts w:ascii="Century Gothic" w:hAnsi="Century Gothic"/>
          <w:b/>
          <w:color w:val="52A25E"/>
          <w:sz w:val="22"/>
          <w:szCs w:val="22"/>
        </w:rPr>
        <w:t xml:space="preserve">Q. </w:t>
      </w:r>
      <w:r w:rsidRPr="002C6011">
        <w:rPr>
          <w:rFonts w:ascii="Century Gothic" w:hAnsi="Century Gothic"/>
          <w:color w:val="58595B"/>
          <w:sz w:val="22"/>
          <w:szCs w:val="22"/>
        </w:rPr>
        <w:t>What would you tell others considering a move to Pend Oreille County?</w:t>
      </w:r>
    </w:p>
    <w:p w14:paraId="234E42F7" w14:textId="77777777" w:rsidR="00C461A2" w:rsidRPr="002C6011" w:rsidRDefault="00C461A2" w:rsidP="005E1587">
      <w:pPr>
        <w:pStyle w:val="BodyText"/>
        <w:tabs>
          <w:tab w:val="left" w:pos="9270"/>
          <w:tab w:val="left" w:pos="10350"/>
        </w:tabs>
        <w:spacing w:before="1"/>
        <w:ind w:left="990"/>
        <w:rPr>
          <w:rFonts w:ascii="Century Gothic" w:hAnsi="Century Gothic"/>
          <w:sz w:val="22"/>
          <w:szCs w:val="22"/>
        </w:rPr>
      </w:pPr>
    </w:p>
    <w:p w14:paraId="0C6BB76E" w14:textId="77777777" w:rsidR="00AF6C25" w:rsidRDefault="002C6011" w:rsidP="00AF6C25">
      <w:pPr>
        <w:pStyle w:val="BodyText"/>
        <w:tabs>
          <w:tab w:val="left" w:pos="9270"/>
        </w:tabs>
        <w:spacing w:line="278" w:lineRule="auto"/>
        <w:ind w:left="990"/>
        <w:rPr>
          <w:rFonts w:ascii="Century Gothic" w:hAnsi="Century Gothic"/>
          <w:sz w:val="22"/>
          <w:szCs w:val="22"/>
        </w:rPr>
      </w:pPr>
      <w:r w:rsidRPr="002C6011">
        <w:rPr>
          <w:rFonts w:ascii="Century Gothic" w:hAnsi="Century Gothic"/>
          <w:b/>
          <w:color w:val="52A25E"/>
          <w:sz w:val="22"/>
          <w:szCs w:val="22"/>
        </w:rPr>
        <w:t xml:space="preserve">A. </w:t>
      </w:r>
      <w:r w:rsidRPr="002C6011">
        <w:rPr>
          <w:rFonts w:ascii="Century Gothic" w:hAnsi="Century Gothic"/>
          <w:color w:val="58595B"/>
          <w:sz w:val="22"/>
          <w:szCs w:val="22"/>
        </w:rPr>
        <w:t xml:space="preserve">It’s fantastic; everything you need here is here. </w:t>
      </w:r>
      <w:r w:rsidRPr="002C6011">
        <w:rPr>
          <w:rFonts w:ascii="Century Gothic" w:hAnsi="Century Gothic"/>
          <w:color w:val="58595B"/>
          <w:spacing w:val="-3"/>
          <w:sz w:val="22"/>
          <w:szCs w:val="22"/>
        </w:rPr>
        <w:t xml:space="preserve">We’re </w:t>
      </w:r>
      <w:r w:rsidRPr="002C6011">
        <w:rPr>
          <w:rFonts w:ascii="Century Gothic" w:hAnsi="Century Gothic"/>
          <w:color w:val="58595B"/>
          <w:sz w:val="22"/>
          <w:szCs w:val="22"/>
        </w:rPr>
        <w:t>close enough to Spokane to enjoy big-city amenities like concerts and restaurants. But we get to live in this charming,</w:t>
      </w:r>
      <w:r w:rsidRPr="002C6011">
        <w:rPr>
          <w:rFonts w:ascii="Century Gothic" w:hAnsi="Century Gothic"/>
          <w:color w:val="58595B"/>
          <w:spacing w:val="-3"/>
          <w:sz w:val="22"/>
          <w:szCs w:val="22"/>
        </w:rPr>
        <w:t xml:space="preserve"> </w:t>
      </w:r>
      <w:r w:rsidRPr="002C6011">
        <w:rPr>
          <w:rFonts w:ascii="Century Gothic" w:hAnsi="Century Gothic"/>
          <w:color w:val="58595B"/>
          <w:sz w:val="22"/>
          <w:szCs w:val="22"/>
        </w:rPr>
        <w:t>small-town</w:t>
      </w:r>
      <w:r w:rsidRPr="002C6011">
        <w:rPr>
          <w:rFonts w:ascii="Century Gothic" w:hAnsi="Century Gothic"/>
          <w:color w:val="58595B"/>
          <w:spacing w:val="-3"/>
          <w:sz w:val="22"/>
          <w:szCs w:val="22"/>
        </w:rPr>
        <w:t xml:space="preserve"> </w:t>
      </w:r>
      <w:r w:rsidRPr="002C6011">
        <w:rPr>
          <w:rFonts w:ascii="Century Gothic" w:hAnsi="Century Gothic"/>
          <w:color w:val="58595B"/>
          <w:sz w:val="22"/>
          <w:szCs w:val="22"/>
        </w:rPr>
        <w:t>world</w:t>
      </w:r>
      <w:r w:rsidRPr="002C6011">
        <w:rPr>
          <w:rFonts w:ascii="Century Gothic" w:hAnsi="Century Gothic"/>
          <w:color w:val="58595B"/>
          <w:spacing w:val="-3"/>
          <w:sz w:val="22"/>
          <w:szCs w:val="22"/>
        </w:rPr>
        <w:t xml:space="preserve"> </w:t>
      </w:r>
      <w:r w:rsidRPr="002C6011">
        <w:rPr>
          <w:rFonts w:ascii="Century Gothic" w:hAnsi="Century Gothic"/>
          <w:color w:val="58595B"/>
          <w:sz w:val="22"/>
          <w:szCs w:val="22"/>
        </w:rPr>
        <w:t>in</w:t>
      </w:r>
      <w:r w:rsidRPr="002C6011">
        <w:rPr>
          <w:rFonts w:ascii="Century Gothic" w:hAnsi="Century Gothic"/>
          <w:color w:val="58595B"/>
          <w:spacing w:val="-3"/>
          <w:sz w:val="22"/>
          <w:szCs w:val="22"/>
        </w:rPr>
        <w:t xml:space="preserve"> </w:t>
      </w:r>
      <w:r w:rsidRPr="002C6011">
        <w:rPr>
          <w:rFonts w:ascii="Century Gothic" w:hAnsi="Century Gothic"/>
          <w:color w:val="58595B"/>
          <w:sz w:val="22"/>
          <w:szCs w:val="22"/>
        </w:rPr>
        <w:t>the</w:t>
      </w:r>
      <w:r w:rsidRPr="002C6011">
        <w:rPr>
          <w:rFonts w:ascii="Century Gothic" w:hAnsi="Century Gothic"/>
          <w:color w:val="58595B"/>
          <w:spacing w:val="-3"/>
          <w:sz w:val="22"/>
          <w:szCs w:val="22"/>
        </w:rPr>
        <w:t xml:space="preserve"> </w:t>
      </w:r>
      <w:r w:rsidRPr="002C6011">
        <w:rPr>
          <w:rFonts w:ascii="Century Gothic" w:hAnsi="Century Gothic"/>
          <w:color w:val="58595B"/>
          <w:sz w:val="22"/>
          <w:szCs w:val="22"/>
        </w:rPr>
        <w:t>forest,</w:t>
      </w:r>
      <w:r w:rsidRPr="002C6011">
        <w:rPr>
          <w:rFonts w:ascii="Century Gothic" w:hAnsi="Century Gothic"/>
          <w:color w:val="58595B"/>
          <w:spacing w:val="-3"/>
          <w:sz w:val="22"/>
          <w:szCs w:val="22"/>
        </w:rPr>
        <w:t xml:space="preserve"> </w:t>
      </w:r>
      <w:r w:rsidRPr="002C6011">
        <w:rPr>
          <w:rFonts w:ascii="Century Gothic" w:hAnsi="Century Gothic"/>
          <w:color w:val="58595B"/>
          <w:sz w:val="22"/>
          <w:szCs w:val="22"/>
        </w:rPr>
        <w:t>and</w:t>
      </w:r>
      <w:r w:rsidRPr="002C6011">
        <w:rPr>
          <w:rFonts w:ascii="Century Gothic" w:hAnsi="Century Gothic"/>
          <w:color w:val="58595B"/>
          <w:spacing w:val="-3"/>
          <w:sz w:val="22"/>
          <w:szCs w:val="22"/>
        </w:rPr>
        <w:t xml:space="preserve"> </w:t>
      </w:r>
      <w:r w:rsidRPr="002C6011">
        <w:rPr>
          <w:rFonts w:ascii="Century Gothic" w:hAnsi="Century Gothic"/>
          <w:color w:val="58595B"/>
          <w:sz w:val="22"/>
          <w:szCs w:val="22"/>
        </w:rPr>
        <w:t>have</w:t>
      </w:r>
      <w:r w:rsidRPr="002C6011">
        <w:rPr>
          <w:rFonts w:ascii="Century Gothic" w:hAnsi="Century Gothic"/>
          <w:color w:val="58595B"/>
          <w:spacing w:val="-3"/>
          <w:sz w:val="22"/>
          <w:szCs w:val="22"/>
        </w:rPr>
        <w:t xml:space="preserve"> </w:t>
      </w:r>
      <w:r w:rsidRPr="002C6011">
        <w:rPr>
          <w:rFonts w:ascii="Century Gothic" w:hAnsi="Century Gothic"/>
          <w:color w:val="58595B"/>
          <w:sz w:val="22"/>
          <w:szCs w:val="22"/>
        </w:rPr>
        <w:t>the</w:t>
      </w:r>
      <w:r w:rsidRPr="002C6011">
        <w:rPr>
          <w:rFonts w:ascii="Century Gothic" w:hAnsi="Century Gothic"/>
          <w:color w:val="58595B"/>
          <w:spacing w:val="-3"/>
          <w:sz w:val="22"/>
          <w:szCs w:val="22"/>
        </w:rPr>
        <w:t xml:space="preserve"> </w:t>
      </w:r>
      <w:r w:rsidRPr="002C6011">
        <w:rPr>
          <w:rFonts w:ascii="Century Gothic" w:hAnsi="Century Gothic"/>
          <w:color w:val="58595B"/>
          <w:sz w:val="22"/>
          <w:szCs w:val="22"/>
        </w:rPr>
        <w:t>fastest</w:t>
      </w:r>
      <w:r w:rsidRPr="002C6011">
        <w:rPr>
          <w:rFonts w:ascii="Century Gothic" w:hAnsi="Century Gothic"/>
          <w:color w:val="58595B"/>
          <w:spacing w:val="-3"/>
          <w:sz w:val="22"/>
          <w:szCs w:val="22"/>
        </w:rPr>
        <w:t xml:space="preserve"> </w:t>
      </w:r>
      <w:r w:rsidRPr="002C6011">
        <w:rPr>
          <w:rFonts w:ascii="Century Gothic" w:hAnsi="Century Gothic"/>
          <w:color w:val="58595B"/>
          <w:sz w:val="22"/>
          <w:szCs w:val="22"/>
        </w:rPr>
        <w:t>internet</w:t>
      </w:r>
      <w:r w:rsidRPr="002C6011">
        <w:rPr>
          <w:rFonts w:ascii="Century Gothic" w:hAnsi="Century Gothic"/>
          <w:color w:val="58595B"/>
          <w:spacing w:val="-3"/>
          <w:sz w:val="22"/>
          <w:szCs w:val="22"/>
        </w:rPr>
        <w:t xml:space="preserve"> </w:t>
      </w:r>
      <w:r w:rsidRPr="002C6011">
        <w:rPr>
          <w:rFonts w:ascii="Century Gothic" w:hAnsi="Century Gothic"/>
          <w:color w:val="58595B"/>
          <w:sz w:val="22"/>
          <w:szCs w:val="22"/>
        </w:rPr>
        <w:t>in</w:t>
      </w:r>
      <w:r w:rsidRPr="002C6011">
        <w:rPr>
          <w:rFonts w:ascii="Century Gothic" w:hAnsi="Century Gothic"/>
          <w:color w:val="58595B"/>
          <w:spacing w:val="-3"/>
          <w:sz w:val="22"/>
          <w:szCs w:val="22"/>
        </w:rPr>
        <w:t xml:space="preserve"> </w:t>
      </w:r>
      <w:r w:rsidRPr="002C6011">
        <w:rPr>
          <w:rFonts w:ascii="Century Gothic" w:hAnsi="Century Gothic"/>
          <w:color w:val="58595B"/>
          <w:sz w:val="22"/>
          <w:szCs w:val="22"/>
        </w:rPr>
        <w:t>the</w:t>
      </w:r>
      <w:r w:rsidRPr="002C6011">
        <w:rPr>
          <w:rFonts w:ascii="Century Gothic" w:hAnsi="Century Gothic"/>
          <w:color w:val="58595B"/>
          <w:spacing w:val="-3"/>
          <w:sz w:val="22"/>
          <w:szCs w:val="22"/>
        </w:rPr>
        <w:t xml:space="preserve"> </w:t>
      </w:r>
      <w:r w:rsidRPr="002C6011">
        <w:rPr>
          <w:rFonts w:ascii="Century Gothic" w:hAnsi="Century Gothic"/>
          <w:color w:val="58595B"/>
          <w:sz w:val="22"/>
          <w:szCs w:val="22"/>
        </w:rPr>
        <w:t>nation.</w:t>
      </w:r>
    </w:p>
    <w:p w14:paraId="1B68A532" w14:textId="77777777" w:rsidR="00AF6C25" w:rsidRDefault="00AF6C25" w:rsidP="00AF6C25">
      <w:pPr>
        <w:pStyle w:val="BodyText"/>
        <w:tabs>
          <w:tab w:val="left" w:pos="9270"/>
        </w:tabs>
        <w:spacing w:line="278" w:lineRule="auto"/>
        <w:ind w:left="990"/>
        <w:rPr>
          <w:rFonts w:ascii="Century Gothic" w:hAnsi="Century Gothic"/>
          <w:b/>
          <w:color w:val="52A25E"/>
          <w:sz w:val="22"/>
          <w:szCs w:val="22"/>
        </w:rPr>
      </w:pPr>
    </w:p>
    <w:p w14:paraId="1896256A" w14:textId="77777777" w:rsidR="00C461A2" w:rsidRPr="002C6011" w:rsidRDefault="002C6011" w:rsidP="00AF6C25">
      <w:pPr>
        <w:pStyle w:val="BodyText"/>
        <w:tabs>
          <w:tab w:val="left" w:pos="9270"/>
        </w:tabs>
        <w:spacing w:line="278" w:lineRule="auto"/>
        <w:ind w:left="990"/>
        <w:rPr>
          <w:rFonts w:ascii="Century Gothic" w:hAnsi="Century Gothic"/>
          <w:sz w:val="22"/>
          <w:szCs w:val="22"/>
        </w:rPr>
      </w:pPr>
      <w:r w:rsidRPr="002C6011">
        <w:rPr>
          <w:rFonts w:ascii="Century Gothic" w:hAnsi="Century Gothic"/>
          <w:b/>
          <w:color w:val="52A25E"/>
          <w:sz w:val="22"/>
          <w:szCs w:val="22"/>
        </w:rPr>
        <w:t xml:space="preserve">Q. </w:t>
      </w:r>
      <w:r w:rsidRPr="002C6011">
        <w:rPr>
          <w:rFonts w:ascii="Century Gothic" w:hAnsi="Century Gothic"/>
          <w:color w:val="58595B"/>
          <w:sz w:val="22"/>
          <w:szCs w:val="22"/>
        </w:rPr>
        <w:t>What do you do for outdoor recreation?</w:t>
      </w:r>
    </w:p>
    <w:p w14:paraId="53261A77" w14:textId="77777777" w:rsidR="00C461A2" w:rsidRPr="002C6011" w:rsidRDefault="00C461A2" w:rsidP="005E1587">
      <w:pPr>
        <w:pStyle w:val="BodyText"/>
        <w:tabs>
          <w:tab w:val="left" w:pos="9270"/>
          <w:tab w:val="left" w:pos="10350"/>
        </w:tabs>
        <w:spacing w:before="1"/>
        <w:ind w:left="990"/>
        <w:rPr>
          <w:rFonts w:ascii="Century Gothic" w:hAnsi="Century Gothic"/>
          <w:sz w:val="22"/>
          <w:szCs w:val="22"/>
        </w:rPr>
      </w:pPr>
    </w:p>
    <w:p w14:paraId="77D22197" w14:textId="77777777" w:rsidR="00AF6C25" w:rsidRDefault="002C6011" w:rsidP="00AF6C25">
      <w:pPr>
        <w:pStyle w:val="BodyText"/>
        <w:tabs>
          <w:tab w:val="left" w:pos="9270"/>
          <w:tab w:val="left" w:pos="10350"/>
        </w:tabs>
        <w:ind w:left="990"/>
        <w:rPr>
          <w:rFonts w:ascii="Century Gothic" w:hAnsi="Century Gothic"/>
          <w:sz w:val="22"/>
          <w:szCs w:val="22"/>
        </w:rPr>
      </w:pPr>
      <w:r w:rsidRPr="002C6011">
        <w:rPr>
          <w:rFonts w:ascii="Century Gothic" w:hAnsi="Century Gothic"/>
          <w:b/>
          <w:color w:val="52A25E"/>
          <w:sz w:val="22"/>
          <w:szCs w:val="22"/>
        </w:rPr>
        <w:t xml:space="preserve">A. </w:t>
      </w:r>
      <w:r w:rsidRPr="002C6011">
        <w:rPr>
          <w:rFonts w:ascii="Century Gothic" w:hAnsi="Century Gothic"/>
          <w:color w:val="58595B"/>
          <w:sz w:val="22"/>
          <w:szCs w:val="22"/>
        </w:rPr>
        <w:t>Kayaking, hiking, mountain biking ... you can do it all here!</w:t>
      </w:r>
    </w:p>
    <w:p w14:paraId="535FA04E" w14:textId="77777777" w:rsidR="00AF6C25" w:rsidRDefault="00AF6C25" w:rsidP="00AF6C25">
      <w:pPr>
        <w:ind w:left="990"/>
        <w:rPr>
          <w:rFonts w:ascii="Century Gothic" w:hAnsi="Century Gothic"/>
        </w:rPr>
      </w:pPr>
      <w:r>
        <w:rPr>
          <w:rFonts w:ascii="Century Gothic" w:hAnsi="Century Gothic"/>
        </w:rPr>
        <w:br w:type="page"/>
      </w:r>
    </w:p>
    <w:p w14:paraId="1695B352" w14:textId="77777777" w:rsidR="00C461A2" w:rsidRDefault="002C6011" w:rsidP="003B2B6F">
      <w:pPr>
        <w:tabs>
          <w:tab w:val="left" w:pos="999"/>
          <w:tab w:val="left" w:pos="3709"/>
        </w:tabs>
        <w:spacing w:before="32"/>
        <w:ind w:right="1985"/>
      </w:pPr>
      <w:r>
        <w:rPr>
          <w:color w:val="FFFFFF"/>
          <w:shd w:val="clear" w:color="auto" w:fill="009444"/>
        </w:rPr>
        <w:lastRenderedPageBreak/>
        <w:t xml:space="preserve"> </w:t>
      </w:r>
      <w:r>
        <w:rPr>
          <w:color w:val="FFFFFF"/>
          <w:shd w:val="clear" w:color="auto" w:fill="009444"/>
        </w:rPr>
        <w:tab/>
      </w:r>
      <w:r w:rsidRPr="003B2B6F">
        <w:rPr>
          <w:rFonts w:ascii="Century Gothic" w:hAnsi="Century Gothic"/>
          <w:b/>
          <w:color w:val="FFFFFF"/>
          <w:spacing w:val="11"/>
          <w:sz w:val="28"/>
          <w:szCs w:val="28"/>
          <w:shd w:val="clear" w:color="auto" w:fill="009444"/>
        </w:rPr>
        <w:t>ARTS &amp; CULTURE</w:t>
      </w:r>
      <w:r>
        <w:rPr>
          <w:color w:val="FFFFFF"/>
          <w:spacing w:val="11"/>
          <w:shd w:val="clear" w:color="auto" w:fill="009444"/>
        </w:rPr>
        <w:tab/>
      </w:r>
    </w:p>
    <w:p w14:paraId="080D023F" w14:textId="77777777" w:rsidR="00C461A2" w:rsidRDefault="00C461A2">
      <w:pPr>
        <w:pStyle w:val="BodyText"/>
        <w:rPr>
          <w:rFonts w:ascii="Rockwell"/>
          <w:b/>
          <w:sz w:val="20"/>
        </w:rPr>
      </w:pPr>
    </w:p>
    <w:p w14:paraId="761BD9DD" w14:textId="77777777" w:rsidR="00C461A2" w:rsidRDefault="00C461A2">
      <w:pPr>
        <w:pStyle w:val="BodyText"/>
        <w:rPr>
          <w:rFonts w:ascii="Rockwell"/>
          <w:b/>
          <w:sz w:val="20"/>
        </w:rPr>
      </w:pPr>
    </w:p>
    <w:p w14:paraId="2581EF38" w14:textId="77777777" w:rsidR="00C461A2" w:rsidRDefault="00C461A2">
      <w:pPr>
        <w:pStyle w:val="BodyText"/>
        <w:rPr>
          <w:rFonts w:ascii="Rockwell"/>
          <w:b/>
          <w:sz w:val="20"/>
        </w:rPr>
      </w:pPr>
    </w:p>
    <w:p w14:paraId="04C2FB9B" w14:textId="77777777" w:rsidR="00C461A2" w:rsidRPr="003B2B6F" w:rsidRDefault="002C6011" w:rsidP="003B2B6F">
      <w:pPr>
        <w:spacing w:before="274"/>
        <w:ind w:left="1000" w:right="1985"/>
        <w:rPr>
          <w:rFonts w:ascii="Century Gothic" w:eastAsia="Josefin Slab" w:hAnsi="Century Gothic" w:cs="Josefin Slab"/>
          <w:b/>
          <w:bCs/>
          <w:color w:val="52A25E"/>
          <w:sz w:val="48"/>
          <w:szCs w:val="48"/>
        </w:rPr>
      </w:pPr>
      <w:r w:rsidRPr="003B2B6F">
        <w:rPr>
          <w:rFonts w:ascii="Century Gothic" w:eastAsia="Josefin Slab" w:hAnsi="Century Gothic" w:cs="Josefin Slab"/>
          <w:b/>
          <w:bCs/>
          <w:color w:val="52A25E"/>
          <w:sz w:val="48"/>
          <w:szCs w:val="48"/>
        </w:rPr>
        <w:t>People of the Pend Oreille</w:t>
      </w:r>
    </w:p>
    <w:p w14:paraId="473B2EFE" w14:textId="77777777" w:rsidR="00C461A2" w:rsidRPr="005E1587" w:rsidRDefault="002C6011" w:rsidP="00AF6C25">
      <w:pPr>
        <w:pStyle w:val="BodyText"/>
        <w:spacing w:before="327" w:line="280" w:lineRule="auto"/>
        <w:ind w:left="990" w:right="93"/>
        <w:rPr>
          <w:rFonts w:ascii="Century Gothic" w:hAnsi="Century Gothic"/>
          <w:color w:val="58595B"/>
          <w:sz w:val="22"/>
          <w:szCs w:val="22"/>
        </w:rPr>
      </w:pPr>
      <w:r w:rsidRPr="005E1587">
        <w:rPr>
          <w:rFonts w:ascii="Century Gothic" w:hAnsi="Century Gothic"/>
          <w:color w:val="58595B"/>
          <w:sz w:val="22"/>
          <w:szCs w:val="22"/>
        </w:rPr>
        <w:t>The Kalispel</w:t>
      </w:r>
      <w:bookmarkStart w:id="0" w:name="_GoBack"/>
      <w:bookmarkEnd w:id="0"/>
      <w:r w:rsidRPr="005E1587">
        <w:rPr>
          <w:rFonts w:ascii="Century Gothic" w:hAnsi="Century Gothic"/>
          <w:color w:val="58595B"/>
          <w:sz w:val="22"/>
          <w:szCs w:val="22"/>
        </w:rPr>
        <w:t xml:space="preserve"> Indian Reservation is located in Usk, Washington in Pend Oreille County along 10 miles of the Pend Oreille River with an additional 40 acres of trust land in Airway Heights. The Tribe has over 460 members, with approximately 40 percent of the membership under age 18 and the smallest percentage of members being Tribal elders. About 1/3 of Tribal members live on the Reservation, 1/3 live in Spokane, Washington, and 1/3 live throughout the rest of the United States.</w:t>
      </w:r>
    </w:p>
    <w:p w14:paraId="44869D44" w14:textId="77777777" w:rsidR="00C461A2" w:rsidRPr="005E1587" w:rsidRDefault="002C6011" w:rsidP="00AF6C25">
      <w:pPr>
        <w:pStyle w:val="BodyText"/>
        <w:spacing w:before="179" w:line="280" w:lineRule="auto"/>
        <w:ind w:left="990"/>
        <w:rPr>
          <w:rFonts w:ascii="Century Gothic" w:hAnsi="Century Gothic"/>
          <w:color w:val="58595B"/>
          <w:sz w:val="22"/>
          <w:szCs w:val="22"/>
        </w:rPr>
      </w:pPr>
      <w:r w:rsidRPr="005E1587">
        <w:rPr>
          <w:rFonts w:ascii="Century Gothic" w:hAnsi="Century Gothic"/>
          <w:color w:val="58595B"/>
          <w:sz w:val="22"/>
          <w:szCs w:val="22"/>
        </w:rPr>
        <w:t>Historically, the Kalispel Indians were semi-nomadic hunters, diggers and fishermen. Often called the “river/lake paddlers” because the Tribe traversed the Pend Oreille River and regional lakes in unique, sturgeon-nosed canoes constructed of cedar frames and pine bark covering. The name “pend oreille”—meaning “ear pendant” in French—was given by French trappers in the early 1800s when they observed the Kalispel Tribe wearing ceremonial shell earrings. Today, members celebrate their heritage through various cultural practices, including the annual Pow Wow held the first weekend in August at the Pow Wow grounds on the reservation.</w:t>
      </w:r>
    </w:p>
    <w:p w14:paraId="7B4C0F1E" w14:textId="77777777" w:rsidR="00C461A2" w:rsidRPr="005E1587" w:rsidRDefault="002C6011" w:rsidP="00AF6C25">
      <w:pPr>
        <w:pStyle w:val="BodyText"/>
        <w:spacing w:before="179" w:line="280" w:lineRule="auto"/>
        <w:ind w:left="990" w:right="338"/>
        <w:rPr>
          <w:rFonts w:ascii="Century Gothic" w:hAnsi="Century Gothic"/>
          <w:color w:val="58595B"/>
          <w:sz w:val="22"/>
          <w:szCs w:val="22"/>
        </w:rPr>
      </w:pPr>
      <w:r w:rsidRPr="005E1587">
        <w:rPr>
          <w:rFonts w:ascii="Century Gothic" w:hAnsi="Century Gothic"/>
          <w:color w:val="58595B"/>
          <w:sz w:val="22"/>
          <w:szCs w:val="22"/>
        </w:rPr>
        <w:t>The Kalispel Tribe believes in being a strong community partner and strives to achieve that through its commitment to supporting its neighbors. The Kalispel Charitable Fund was established to support the work of the numerous non-profit organizations of Spokane and Pend Oreille counties. Over the past decade, the Kalispel Tribe has donated over $17 million to local communities in Spokane and Pend Oreille counties.</w:t>
      </w:r>
    </w:p>
    <w:p w14:paraId="2FECF4CD" w14:textId="77777777" w:rsidR="00C461A2" w:rsidRPr="005E1587" w:rsidRDefault="002C6011" w:rsidP="00AF6C25">
      <w:pPr>
        <w:pStyle w:val="BodyText"/>
        <w:spacing w:before="179"/>
        <w:ind w:left="990" w:right="93"/>
        <w:rPr>
          <w:rFonts w:ascii="Century Gothic" w:hAnsi="Century Gothic"/>
          <w:color w:val="000000" w:themeColor="text1"/>
          <w:sz w:val="22"/>
          <w:szCs w:val="22"/>
        </w:rPr>
      </w:pPr>
      <w:r w:rsidRPr="005E1587">
        <w:rPr>
          <w:rFonts w:ascii="Century Gothic" w:hAnsi="Century Gothic"/>
          <w:color w:val="58595B"/>
          <w:sz w:val="22"/>
          <w:szCs w:val="22"/>
        </w:rPr>
        <w:t xml:space="preserve">Learn more at </w:t>
      </w:r>
      <w:hyperlink r:id="rId10" w:history="1">
        <w:r w:rsidRPr="005E1587">
          <w:rPr>
            <w:rStyle w:val="Hyperlink"/>
            <w:rFonts w:ascii="Century Gothic" w:hAnsi="Century Gothic"/>
            <w:color w:val="44944D"/>
            <w:sz w:val="22"/>
            <w:szCs w:val="22"/>
          </w:rPr>
          <w:t>KalispelTribe.com</w:t>
        </w:r>
      </w:hyperlink>
      <w:r w:rsidRPr="005E1587">
        <w:rPr>
          <w:rFonts w:ascii="Century Gothic" w:hAnsi="Century Gothic"/>
          <w:color w:val="000000" w:themeColor="text1"/>
          <w:sz w:val="22"/>
          <w:szCs w:val="22"/>
        </w:rPr>
        <w:t>.</w:t>
      </w:r>
    </w:p>
    <w:sectPr w:rsidR="00C461A2" w:rsidRPr="005E1587">
      <w:pgSz w:w="12240" w:h="15840"/>
      <w:pgMar w:top="1140" w:right="120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Questrial">
    <w:altName w:val="Times New Roman"/>
    <w:charset w:val="00"/>
    <w:family w:val="roman"/>
    <w:pitch w:val="variable"/>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Josefin Slab">
    <w:panose1 w:val="02000000000000000000"/>
    <w:charset w:val="00"/>
    <w:family w:val="auto"/>
    <w:pitch w:val="variable"/>
    <w:sig w:usb0="80000027" w:usb1="00000000" w:usb2="00000000" w:usb3="00000000" w:csb0="00000111" w:csb1="00000000"/>
  </w:font>
  <w:font w:name="Rockwell">
    <w:panose1 w:val="020606030202050204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7652"/>
    <w:multiLevelType w:val="hybridMultilevel"/>
    <w:tmpl w:val="07C8F428"/>
    <w:lvl w:ilvl="0" w:tplc="62ACCBB6">
      <w:start w:val="1"/>
      <w:numFmt w:val="bullet"/>
      <w:lvlText w:val="•"/>
      <w:lvlJc w:val="left"/>
      <w:pPr>
        <w:ind w:left="2800" w:hanging="200"/>
      </w:pPr>
      <w:rPr>
        <w:rFonts w:ascii="Questrial" w:eastAsia="Questrial" w:hAnsi="Questrial" w:cs="Questrial" w:hint="default"/>
        <w:color w:val="58595B"/>
        <w:spacing w:val="-3"/>
        <w:w w:val="100"/>
        <w:sz w:val="23"/>
        <w:szCs w:val="23"/>
      </w:rPr>
    </w:lvl>
    <w:lvl w:ilvl="1" w:tplc="A914DD5C">
      <w:start w:val="1"/>
      <w:numFmt w:val="bullet"/>
      <w:lvlText w:val="•"/>
      <w:lvlJc w:val="left"/>
      <w:pPr>
        <w:ind w:left="3634" w:hanging="200"/>
      </w:pPr>
      <w:rPr>
        <w:rFonts w:hint="default"/>
      </w:rPr>
    </w:lvl>
    <w:lvl w:ilvl="2" w:tplc="AB126678">
      <w:start w:val="1"/>
      <w:numFmt w:val="bullet"/>
      <w:lvlText w:val="•"/>
      <w:lvlJc w:val="left"/>
      <w:pPr>
        <w:ind w:left="4468" w:hanging="200"/>
      </w:pPr>
      <w:rPr>
        <w:rFonts w:hint="default"/>
      </w:rPr>
    </w:lvl>
    <w:lvl w:ilvl="3" w:tplc="71880CE2">
      <w:start w:val="1"/>
      <w:numFmt w:val="bullet"/>
      <w:lvlText w:val="•"/>
      <w:lvlJc w:val="left"/>
      <w:pPr>
        <w:ind w:left="5302" w:hanging="200"/>
      </w:pPr>
      <w:rPr>
        <w:rFonts w:hint="default"/>
      </w:rPr>
    </w:lvl>
    <w:lvl w:ilvl="4" w:tplc="AAF27516">
      <w:start w:val="1"/>
      <w:numFmt w:val="bullet"/>
      <w:lvlText w:val="•"/>
      <w:lvlJc w:val="left"/>
      <w:pPr>
        <w:ind w:left="6136" w:hanging="200"/>
      </w:pPr>
      <w:rPr>
        <w:rFonts w:hint="default"/>
      </w:rPr>
    </w:lvl>
    <w:lvl w:ilvl="5" w:tplc="4B9ADC5A">
      <w:start w:val="1"/>
      <w:numFmt w:val="bullet"/>
      <w:lvlText w:val="•"/>
      <w:lvlJc w:val="left"/>
      <w:pPr>
        <w:ind w:left="6970" w:hanging="200"/>
      </w:pPr>
      <w:rPr>
        <w:rFonts w:hint="default"/>
      </w:rPr>
    </w:lvl>
    <w:lvl w:ilvl="6" w:tplc="E3F0F27C">
      <w:start w:val="1"/>
      <w:numFmt w:val="bullet"/>
      <w:lvlText w:val="•"/>
      <w:lvlJc w:val="left"/>
      <w:pPr>
        <w:ind w:left="7804" w:hanging="200"/>
      </w:pPr>
      <w:rPr>
        <w:rFonts w:hint="default"/>
      </w:rPr>
    </w:lvl>
    <w:lvl w:ilvl="7" w:tplc="354853F2">
      <w:start w:val="1"/>
      <w:numFmt w:val="bullet"/>
      <w:lvlText w:val="•"/>
      <w:lvlJc w:val="left"/>
      <w:pPr>
        <w:ind w:left="8638" w:hanging="200"/>
      </w:pPr>
      <w:rPr>
        <w:rFonts w:hint="default"/>
      </w:rPr>
    </w:lvl>
    <w:lvl w:ilvl="8" w:tplc="D2627664">
      <w:start w:val="1"/>
      <w:numFmt w:val="bullet"/>
      <w:lvlText w:val="•"/>
      <w:lvlJc w:val="left"/>
      <w:pPr>
        <w:ind w:left="9472" w:hanging="2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A2"/>
    <w:rsid w:val="002C6011"/>
    <w:rsid w:val="0031757E"/>
    <w:rsid w:val="003B2B6F"/>
    <w:rsid w:val="00434844"/>
    <w:rsid w:val="005E1587"/>
    <w:rsid w:val="00716920"/>
    <w:rsid w:val="00914421"/>
    <w:rsid w:val="00A567EE"/>
    <w:rsid w:val="00AF6C25"/>
    <w:rsid w:val="00C461A2"/>
    <w:rsid w:val="00F73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B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Questrial" w:eastAsia="Questrial" w:hAnsi="Questrial" w:cs="Questrial"/>
    </w:rPr>
  </w:style>
  <w:style w:type="paragraph" w:styleId="Heading1">
    <w:name w:val="heading 1"/>
    <w:basedOn w:val="Normal"/>
    <w:uiPriority w:val="1"/>
    <w:qFormat/>
    <w:pPr>
      <w:spacing w:before="274"/>
      <w:ind w:left="1000" w:right="1985"/>
      <w:outlineLvl w:val="0"/>
    </w:pPr>
    <w:rPr>
      <w:rFonts w:ascii="Josefin Slab" w:eastAsia="Josefin Slab" w:hAnsi="Josefin Slab" w:cs="Josefin Slab"/>
      <w:b/>
      <w:bCs/>
      <w:sz w:val="48"/>
      <w:szCs w:val="48"/>
    </w:rPr>
  </w:style>
  <w:style w:type="paragraph" w:styleId="Heading2">
    <w:name w:val="heading 2"/>
    <w:basedOn w:val="Normal"/>
    <w:uiPriority w:val="1"/>
    <w:qFormat/>
    <w:pPr>
      <w:spacing w:before="1"/>
      <w:ind w:left="2310" w:right="-17"/>
      <w:outlineLvl w:val="1"/>
    </w:pPr>
    <w:rPr>
      <w:b/>
      <w:bCs/>
      <w:sz w:val="30"/>
      <w:szCs w:val="30"/>
    </w:rPr>
  </w:style>
  <w:style w:type="paragraph" w:styleId="Heading3">
    <w:name w:val="heading 3"/>
    <w:basedOn w:val="Normal"/>
    <w:uiPriority w:val="1"/>
    <w:qFormat/>
    <w:pPr>
      <w:spacing w:before="32"/>
      <w:ind w:right="1328"/>
      <w:outlineLvl w:val="2"/>
    </w:pPr>
    <w:rPr>
      <w:rFonts w:ascii="Rockwell" w:eastAsia="Rockwell" w:hAnsi="Rockwell" w:cs="Rockwel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59"/>
      <w:ind w:left="2800" w:hanging="2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6011"/>
    <w:rPr>
      <w:color w:val="0000FF" w:themeColor="hyperlink"/>
      <w:u w:val="single"/>
    </w:rPr>
  </w:style>
  <w:style w:type="paragraph" w:styleId="BalloonText">
    <w:name w:val="Balloon Text"/>
    <w:basedOn w:val="Normal"/>
    <w:link w:val="BalloonTextChar"/>
    <w:uiPriority w:val="99"/>
    <w:semiHidden/>
    <w:unhideWhenUsed/>
    <w:rsid w:val="00914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421"/>
    <w:rPr>
      <w:rFonts w:ascii="Lucida Grande" w:eastAsia="Questrial"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Questrial" w:eastAsia="Questrial" w:hAnsi="Questrial" w:cs="Questrial"/>
    </w:rPr>
  </w:style>
  <w:style w:type="paragraph" w:styleId="Heading1">
    <w:name w:val="heading 1"/>
    <w:basedOn w:val="Normal"/>
    <w:uiPriority w:val="1"/>
    <w:qFormat/>
    <w:pPr>
      <w:spacing w:before="274"/>
      <w:ind w:left="1000" w:right="1985"/>
      <w:outlineLvl w:val="0"/>
    </w:pPr>
    <w:rPr>
      <w:rFonts w:ascii="Josefin Slab" w:eastAsia="Josefin Slab" w:hAnsi="Josefin Slab" w:cs="Josefin Slab"/>
      <w:b/>
      <w:bCs/>
      <w:sz w:val="48"/>
      <w:szCs w:val="48"/>
    </w:rPr>
  </w:style>
  <w:style w:type="paragraph" w:styleId="Heading2">
    <w:name w:val="heading 2"/>
    <w:basedOn w:val="Normal"/>
    <w:uiPriority w:val="1"/>
    <w:qFormat/>
    <w:pPr>
      <w:spacing w:before="1"/>
      <w:ind w:left="2310" w:right="-17"/>
      <w:outlineLvl w:val="1"/>
    </w:pPr>
    <w:rPr>
      <w:b/>
      <w:bCs/>
      <w:sz w:val="30"/>
      <w:szCs w:val="30"/>
    </w:rPr>
  </w:style>
  <w:style w:type="paragraph" w:styleId="Heading3">
    <w:name w:val="heading 3"/>
    <w:basedOn w:val="Normal"/>
    <w:uiPriority w:val="1"/>
    <w:qFormat/>
    <w:pPr>
      <w:spacing w:before="32"/>
      <w:ind w:right="1328"/>
      <w:outlineLvl w:val="2"/>
    </w:pPr>
    <w:rPr>
      <w:rFonts w:ascii="Rockwell" w:eastAsia="Rockwell" w:hAnsi="Rockwell" w:cs="Rockwel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59"/>
      <w:ind w:left="2800" w:hanging="2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6011"/>
    <w:rPr>
      <w:color w:val="0000FF" w:themeColor="hyperlink"/>
      <w:u w:val="single"/>
    </w:rPr>
  </w:style>
  <w:style w:type="paragraph" w:styleId="BalloonText">
    <w:name w:val="Balloon Text"/>
    <w:basedOn w:val="Normal"/>
    <w:link w:val="BalloonTextChar"/>
    <w:uiPriority w:val="99"/>
    <w:semiHidden/>
    <w:unhideWhenUsed/>
    <w:rsid w:val="00914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421"/>
    <w:rPr>
      <w:rFonts w:ascii="Lucida Grande" w:eastAsia="Quest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jwyrobek@pendoreille.org" TargetMode="External"/><Relationship Id="rId9" Type="http://schemas.openxmlformats.org/officeDocument/2006/relationships/hyperlink" Target="http://www.pocedc.org/" TargetMode="External"/><Relationship Id="rId10" Type="http://schemas.openxmlformats.org/officeDocument/2006/relationships/hyperlink" Target="http://www.kalispeltri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D9EF-D08B-EC40-AF72-B8319B9C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1591</Words>
  <Characters>9069</Characters>
  <Application>Microsoft Macintosh Word</Application>
  <DocSecurity>0</DocSecurity>
  <Lines>75</Lines>
  <Paragraphs>21</Paragraphs>
  <ScaleCrop>false</ScaleCrop>
  <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cp:lastModifiedBy>
  <cp:revision>3</cp:revision>
  <dcterms:created xsi:type="dcterms:W3CDTF">2016-06-22T20:16:00Z</dcterms:created>
  <dcterms:modified xsi:type="dcterms:W3CDTF">2016-08-12T19:40:00Z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Adobe InDesign CC 2015 (Macintosh)</vt:lpwstr>
  </property>
  <property fmtid="{D5CDD505-2E9C-101B-9397-08002B2CF9AE}" pid="4" name="LastSaved">
    <vt:filetime>2016-06-17T00:00:00Z</vt:filetime>
  </property>
</Properties>
</file>